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57183F" w14:textId="02CE1F51" w:rsidR="00465389" w:rsidRDefault="00802913" w:rsidP="004858BA">
      <w:pPr>
        <w:tabs>
          <w:tab w:val="center" w:pos="4535"/>
        </w:tabs>
        <w:spacing w:line="240" w:lineRule="auto"/>
        <w:ind w:left="-284"/>
        <w:rPr>
          <w:rFonts w:ascii="Nunito" w:hAnsi="Nunito" w:cs="Arial"/>
          <w:b/>
          <w:color w:val="808080" w:themeColor="background1" w:themeShade="80"/>
          <w:sz w:val="20"/>
        </w:rPr>
      </w:pPr>
      <w:r w:rsidRPr="00BF17E5">
        <w:rPr>
          <w:rFonts w:ascii="Nunito" w:hAnsi="Nunito" w:cs="Arial"/>
          <w:b/>
          <w:color w:val="808080" w:themeColor="background1" w:themeShade="80"/>
          <w:sz w:val="20"/>
        </w:rPr>
        <w:t>MN</w:t>
      </w:r>
      <w:r w:rsidR="00355CE4" w:rsidRPr="00BF17E5">
        <w:rPr>
          <w:rFonts w:ascii="Nunito" w:hAnsi="Nunito" w:cs="Arial"/>
          <w:b/>
          <w:color w:val="808080" w:themeColor="background1" w:themeShade="80"/>
          <w:sz w:val="20"/>
        </w:rPr>
        <w:t xml:space="preserve">. </w:t>
      </w:r>
      <w:r w:rsidR="00A669D3">
        <w:rPr>
          <w:rFonts w:ascii="Nunito" w:hAnsi="Nunito" w:cs="Arial"/>
          <w:b/>
          <w:color w:val="808080" w:themeColor="background1" w:themeShade="80"/>
          <w:sz w:val="20"/>
        </w:rPr>
        <w:t>C</w:t>
      </w:r>
      <w:r w:rsidR="00715D95">
        <w:rPr>
          <w:rFonts w:ascii="Nunito" w:hAnsi="Nunito" w:cs="Arial"/>
          <w:b/>
          <w:color w:val="808080" w:themeColor="background1" w:themeShade="80"/>
          <w:sz w:val="20"/>
        </w:rPr>
        <w:t>OMPLIMENT</w:t>
      </w:r>
      <w:r w:rsidR="00A669D3">
        <w:rPr>
          <w:rFonts w:ascii="Nunito" w:hAnsi="Nunito" w:cs="Arial"/>
          <w:b/>
          <w:color w:val="808080" w:themeColor="background1" w:themeShade="80"/>
          <w:sz w:val="20"/>
        </w:rPr>
        <w:t xml:space="preserve"> DE NORMATIVA</w:t>
      </w:r>
    </w:p>
    <w:p w14:paraId="4F057F52" w14:textId="3307CE03" w:rsidR="004858BA" w:rsidRPr="00335052" w:rsidRDefault="00D85DE3" w:rsidP="00D85DE3">
      <w:pPr>
        <w:spacing w:after="120" w:line="240" w:lineRule="auto"/>
        <w:ind w:left="-284"/>
        <w:jc w:val="both"/>
        <w:rPr>
          <w:rFonts w:ascii="Nunito" w:hAnsi="Nunito" w:cs="Arial"/>
          <w:b/>
          <w:sz w:val="20"/>
          <w:szCs w:val="20"/>
          <w:lang w:val="es-ES_tradnl" w:eastAsia="es-ES"/>
        </w:rPr>
      </w:pPr>
      <w:r>
        <w:rPr>
          <w:rFonts w:ascii="Nunito" w:hAnsi="Nunito" w:cs="Arial"/>
          <w:b/>
          <w:sz w:val="20"/>
          <w:szCs w:val="20"/>
          <w:lang w:val="es-ES_tradnl" w:eastAsia="es-ES"/>
        </w:rPr>
        <w:t>MN</w:t>
      </w:r>
      <w:r w:rsidR="004858BA" w:rsidRPr="00335052">
        <w:rPr>
          <w:rFonts w:ascii="Nunito" w:hAnsi="Nunito" w:cs="Arial"/>
          <w:b/>
          <w:sz w:val="20"/>
          <w:szCs w:val="20"/>
          <w:lang w:val="es-ES_tradnl" w:eastAsia="es-ES"/>
        </w:rPr>
        <w:t xml:space="preserve"> </w:t>
      </w:r>
      <w:r>
        <w:rPr>
          <w:rFonts w:ascii="Nunito" w:hAnsi="Nunito" w:cs="Arial"/>
          <w:b/>
          <w:sz w:val="20"/>
          <w:szCs w:val="20"/>
          <w:lang w:val="es-ES_tradnl" w:eastAsia="es-ES"/>
        </w:rPr>
        <w:t>1</w:t>
      </w:r>
      <w:r w:rsidR="004858BA" w:rsidRPr="00335052">
        <w:rPr>
          <w:rFonts w:ascii="Nunito" w:hAnsi="Nunito" w:cs="Arial"/>
          <w:b/>
          <w:sz w:val="20"/>
          <w:szCs w:val="20"/>
          <w:lang w:val="es-ES_tradnl" w:eastAsia="es-ES"/>
        </w:rPr>
        <w:t xml:space="preserve">. </w:t>
      </w:r>
      <w:r>
        <w:rPr>
          <w:rFonts w:ascii="Nunito" w:hAnsi="Nunito" w:cs="Arial"/>
          <w:b/>
          <w:sz w:val="20"/>
          <w:szCs w:val="20"/>
          <w:lang w:val="es-ES_tradnl" w:eastAsia="es-ES"/>
        </w:rPr>
        <w:t>NORMATIVA APLICABLE</w:t>
      </w:r>
    </w:p>
    <w:p w14:paraId="01AC6E06" w14:textId="77777777" w:rsidR="004858BA" w:rsidRPr="00BF17E5" w:rsidRDefault="004858BA" w:rsidP="007F739C">
      <w:pPr>
        <w:tabs>
          <w:tab w:val="center" w:pos="4535"/>
        </w:tabs>
        <w:spacing w:line="240" w:lineRule="auto"/>
        <w:rPr>
          <w:rFonts w:ascii="Nunito" w:hAnsi="Nunito" w:cs="Arial"/>
          <w:b/>
          <w:color w:val="808080" w:themeColor="background1" w:themeShade="80"/>
          <w:sz w:val="20"/>
        </w:rPr>
      </w:pPr>
    </w:p>
    <w:p w14:paraId="2329FAAF" w14:textId="77777777" w:rsidR="00F71F34" w:rsidRPr="00F71F34" w:rsidRDefault="00F71F34" w:rsidP="00F71F34">
      <w:pPr>
        <w:spacing w:before="120" w:after="120"/>
        <w:ind w:left="-360"/>
        <w:rPr>
          <w:rFonts w:ascii="Nunito" w:hAnsi="Nunito" w:cs="Tahoma"/>
          <w:sz w:val="20"/>
          <w:szCs w:val="20"/>
        </w:rPr>
      </w:pPr>
      <w:r w:rsidRPr="00F71F34">
        <w:rPr>
          <w:rFonts w:ascii="Nunito" w:hAnsi="Nunito" w:cs="Tahoma"/>
          <w:sz w:val="20"/>
          <w:szCs w:val="20"/>
        </w:rPr>
        <w:t xml:space="preserve">El Decret 462/1971 del </w:t>
      </w:r>
      <w:r w:rsidRPr="00F71F34">
        <w:rPr>
          <w:rFonts w:ascii="Nunito" w:hAnsi="Nunito" w:cs="Tahoma"/>
          <w:i/>
          <w:sz w:val="20"/>
          <w:szCs w:val="20"/>
        </w:rPr>
        <w:t>Ministerio de la Vivienda</w:t>
      </w:r>
      <w:r w:rsidRPr="00F71F34">
        <w:rPr>
          <w:rFonts w:ascii="Nunito" w:hAnsi="Nunito" w:cs="Tahoma"/>
          <w:sz w:val="20"/>
          <w:szCs w:val="20"/>
        </w:rPr>
        <w:t xml:space="preserve">  (BOE: 24/3/71):</w:t>
      </w:r>
      <w:r w:rsidRPr="00F71F34">
        <w:rPr>
          <w:rFonts w:ascii="Nunito" w:hAnsi="Nunito" w:cs="Tahoma"/>
          <w:i/>
          <w:sz w:val="20"/>
          <w:szCs w:val="20"/>
        </w:rPr>
        <w:t xml:space="preserve"> "Normas sobre redacción de proyectos y dirección de obras de edificación"</w:t>
      </w:r>
      <w:r w:rsidRPr="00F71F34">
        <w:rPr>
          <w:rFonts w:ascii="Nunito" w:hAnsi="Nunito" w:cs="Tahoma"/>
          <w:sz w:val="20"/>
          <w:szCs w:val="20"/>
        </w:rPr>
        <w:t xml:space="preserve">, estableix que en la memòria i en el plec de prescripcions tècniques particulars de qualsevol projecte d'edificació es faci constar expressament l'observança de les </w:t>
      </w:r>
      <w:r w:rsidRPr="00F71F34">
        <w:rPr>
          <w:rFonts w:ascii="Nunito" w:hAnsi="Nunito" w:cs="Tahoma"/>
          <w:i/>
          <w:sz w:val="20"/>
          <w:szCs w:val="20"/>
        </w:rPr>
        <w:t xml:space="preserve">normas de la presidencia del gobierno </w:t>
      </w:r>
      <w:r w:rsidRPr="00F71F34">
        <w:rPr>
          <w:rFonts w:ascii="Nunito" w:hAnsi="Nunito" w:cs="Tahoma"/>
          <w:iCs/>
          <w:sz w:val="20"/>
          <w:szCs w:val="20"/>
        </w:rPr>
        <w:t>i</w:t>
      </w:r>
      <w:r w:rsidRPr="00F71F34">
        <w:rPr>
          <w:rFonts w:ascii="Nunito" w:hAnsi="Nunito" w:cs="Tahoma"/>
          <w:i/>
          <w:sz w:val="20"/>
          <w:szCs w:val="20"/>
        </w:rPr>
        <w:t xml:space="preserve"> </w:t>
      </w:r>
      <w:r w:rsidRPr="00F71F34">
        <w:rPr>
          <w:rFonts w:ascii="Nunito" w:hAnsi="Nunito" w:cs="Tahoma"/>
          <w:iCs/>
          <w:sz w:val="20"/>
          <w:szCs w:val="20"/>
        </w:rPr>
        <w:t>les</w:t>
      </w:r>
      <w:r w:rsidRPr="00F71F34">
        <w:rPr>
          <w:rFonts w:ascii="Nunito" w:hAnsi="Nunito" w:cs="Tahoma"/>
          <w:i/>
          <w:sz w:val="20"/>
          <w:szCs w:val="20"/>
        </w:rPr>
        <w:t xml:space="preserve"> </w:t>
      </w:r>
      <w:r w:rsidRPr="00F71F34">
        <w:rPr>
          <w:rFonts w:ascii="Nunito" w:hAnsi="Nunito" w:cs="Tahoma"/>
          <w:iCs/>
          <w:sz w:val="20"/>
          <w:szCs w:val="20"/>
        </w:rPr>
        <w:t>del</w:t>
      </w:r>
      <w:r w:rsidRPr="00F71F34">
        <w:rPr>
          <w:rFonts w:ascii="Nunito" w:hAnsi="Nunito" w:cs="Tahoma"/>
          <w:i/>
          <w:sz w:val="20"/>
          <w:szCs w:val="20"/>
        </w:rPr>
        <w:t xml:space="preserve"> ministerio de la vivienda</w:t>
      </w:r>
      <w:r w:rsidRPr="00F71F34">
        <w:rPr>
          <w:rFonts w:ascii="Nunito" w:hAnsi="Nunito" w:cs="Tahoma"/>
          <w:sz w:val="20"/>
          <w:szCs w:val="20"/>
        </w:rPr>
        <w:t xml:space="preserve"> sobre la construcció vigents.</w:t>
      </w:r>
    </w:p>
    <w:p w14:paraId="1C82D3F5" w14:textId="77777777" w:rsidR="00F71F34" w:rsidRPr="00F71F34" w:rsidRDefault="00F71F34" w:rsidP="00F71F34">
      <w:pPr>
        <w:spacing w:before="120" w:after="120"/>
        <w:ind w:left="-360"/>
        <w:rPr>
          <w:rFonts w:ascii="Nunito" w:hAnsi="Nunito" w:cs="Tahoma"/>
          <w:sz w:val="20"/>
          <w:szCs w:val="20"/>
        </w:rPr>
      </w:pPr>
      <w:r w:rsidRPr="00F71F34">
        <w:rPr>
          <w:rFonts w:ascii="Nunito" w:hAnsi="Nunito" w:cs="Tahoma"/>
          <w:sz w:val="20"/>
          <w:szCs w:val="20"/>
        </w:rPr>
        <w:t>És per això convenient que en la memòria figuri un paràgraf que faci al·lusió a l'esmentat decret i especifiqui que en el projecte s'han observat les normes vigents aplicables sobre construcció.</w:t>
      </w:r>
    </w:p>
    <w:p w14:paraId="620A2350" w14:textId="77777777" w:rsidR="00F71F34" w:rsidRPr="00F71F34" w:rsidRDefault="00F71F34" w:rsidP="00F71F34">
      <w:pPr>
        <w:spacing w:before="120" w:after="120"/>
        <w:ind w:left="-360"/>
        <w:rPr>
          <w:rFonts w:ascii="Nunito" w:hAnsi="Nunito" w:cs="Tahoma"/>
          <w:sz w:val="20"/>
          <w:szCs w:val="20"/>
        </w:rPr>
      </w:pPr>
      <w:r w:rsidRPr="00F71F34">
        <w:rPr>
          <w:rFonts w:ascii="Nunito" w:hAnsi="Nunito" w:cs="Tahoma"/>
          <w:sz w:val="20"/>
          <w:szCs w:val="20"/>
        </w:rPr>
        <w:t>Així mateix, en el plec de prescripcions tècniques particulars s'inclourà una relació de les normes vigents aplicables sobre construcció i es remarcarà que en l'execució de l'obra s'observaran les mateixes.</w:t>
      </w:r>
    </w:p>
    <w:p w14:paraId="39F98E94" w14:textId="77777777" w:rsidR="00F71F34" w:rsidRPr="00F71F34" w:rsidRDefault="00F71F34" w:rsidP="00F71F34">
      <w:pPr>
        <w:spacing w:before="120" w:after="120"/>
        <w:ind w:left="-357"/>
        <w:rPr>
          <w:rFonts w:ascii="Nunito" w:hAnsi="Nunito" w:cs="Tahoma"/>
          <w:strike/>
          <w:sz w:val="20"/>
          <w:szCs w:val="20"/>
        </w:rPr>
      </w:pPr>
      <w:r w:rsidRPr="00F71F34">
        <w:rPr>
          <w:rFonts w:ascii="Nunito" w:hAnsi="Nunito" w:cs="Tahoma"/>
          <w:sz w:val="20"/>
          <w:szCs w:val="20"/>
        </w:rPr>
        <w:t>El marc normatiu actual de l’edificació es basa en la Llei d’Ordenació de l’Edificació, que es desplega amb el Codi tècnic de l’Edificació, CTE, i es complementa amb la resta de reglaments i disposicions d’àmbit europeu, estatal, autonòmic i local. També, cal tenir present que, en molts casos, el text legal remet a altres normes, com UNE-EN, UNE, CEI, CEN.</w:t>
      </w:r>
    </w:p>
    <w:p w14:paraId="35DF876D" w14:textId="77777777" w:rsidR="00F71F34" w:rsidRPr="00F71F34" w:rsidRDefault="00F71F34" w:rsidP="00F71F34">
      <w:pPr>
        <w:spacing w:before="120" w:after="120"/>
        <w:ind w:left="-357"/>
        <w:rPr>
          <w:rFonts w:ascii="Nunito" w:hAnsi="Nunito" w:cs="Tahoma"/>
          <w:sz w:val="20"/>
          <w:szCs w:val="20"/>
        </w:rPr>
      </w:pPr>
      <w:r w:rsidRPr="00F71F34">
        <w:rPr>
          <w:rFonts w:ascii="Nunito" w:hAnsi="Nunito" w:cs="Tahoma"/>
          <w:sz w:val="20"/>
          <w:szCs w:val="20"/>
        </w:rPr>
        <w:t>Paral·lelament, per garantir les exigències de qualitat de l’edificació, les característiques tècniques dels productes, equips i sistemes que s’incorporin amb caràcter permanent als edificis, hauran de dur el marcatge CE, de conformitat amb el Reglament (UE) 2024/3110 i el Reglament (UE) 305/2011 pels quals s’estableixen condicions harmonitzades per a la comercialització de productes de construcció, i els Reglaments que els complementen.</w:t>
      </w:r>
    </w:p>
    <w:p w14:paraId="5B5B3B42" w14:textId="77777777" w:rsidR="00F71F34" w:rsidRPr="00F71F34" w:rsidRDefault="00F71F34" w:rsidP="00F71F34">
      <w:pPr>
        <w:spacing w:before="120" w:after="120"/>
        <w:ind w:left="-357"/>
        <w:rPr>
          <w:rFonts w:ascii="Nunito" w:hAnsi="Nunito" w:cs="Tahoma"/>
          <w:sz w:val="20"/>
          <w:szCs w:val="20"/>
        </w:rPr>
      </w:pPr>
      <w:r w:rsidRPr="00F71F34">
        <w:rPr>
          <w:rFonts w:ascii="Nunito" w:hAnsi="Nunito" w:cs="Tahoma"/>
          <w:sz w:val="20"/>
          <w:szCs w:val="20"/>
        </w:rPr>
        <w:t>En aquest document d’ajuda la normativa tècnica s’ha estructurat en relació als capítols del projecte per facilitar la seva aplicació. S’ordena en aspectes generals, requisits generals de l’edifici, sistemes constructius i, finalment, documentació complementària del projecte com la certificació energètica o el control de qualitat. S’identifica en color negre la normativa d’àmbit estatal, en color vermell la normativa de l’àmbit català i en color blau es preveuen les possibles ordenances i disposicions municipals.</w:t>
      </w:r>
    </w:p>
    <w:p w14:paraId="55FD4AF0" w14:textId="77777777" w:rsidR="00F71F34" w:rsidRPr="00F71F34" w:rsidRDefault="00F71F34" w:rsidP="00F71F34">
      <w:pPr>
        <w:spacing w:before="120" w:after="120"/>
        <w:ind w:left="-357"/>
        <w:rPr>
          <w:rFonts w:ascii="Nunito" w:hAnsi="Nunito" w:cs="Tahoma"/>
          <w:sz w:val="20"/>
          <w:szCs w:val="20"/>
        </w:rPr>
      </w:pPr>
      <w:r w:rsidRPr="00F71F34">
        <w:rPr>
          <w:rFonts w:ascii="Nunito" w:hAnsi="Nunito" w:cs="Tahoma"/>
          <w:sz w:val="20"/>
          <w:szCs w:val="20"/>
        </w:rPr>
        <w:t>Aquesta relació de normativa tècnica té caràcter genèric i caldrà adequar-la i completar-la en cada projecte en funció del seu abast i dels usos previstos.</w:t>
      </w:r>
    </w:p>
    <w:p w14:paraId="7130AB9B" w14:textId="77777777" w:rsidR="00F71F34" w:rsidRDefault="00F71F34" w:rsidP="00F71F34">
      <w:pPr>
        <w:spacing w:before="120" w:after="120"/>
        <w:ind w:left="-357"/>
        <w:rPr>
          <w:rFonts w:ascii="Calibri" w:hAnsi="Calibri" w:cs="Tahoma"/>
          <w:sz w:val="18"/>
        </w:rPr>
      </w:pPr>
    </w:p>
    <w:p w14:paraId="52B3B0D7" w14:textId="77777777" w:rsidR="00F71F34" w:rsidRDefault="00F71F34" w:rsidP="00F71F34"/>
    <w:p w14:paraId="609152F4" w14:textId="77777777" w:rsidR="00F71F34" w:rsidRDefault="00F71F34" w:rsidP="00F71F34"/>
    <w:p w14:paraId="52940C35" w14:textId="77777777" w:rsidR="00F71F34" w:rsidRDefault="00F71F34" w:rsidP="00F71F34"/>
    <w:p w14:paraId="2B232895" w14:textId="77777777" w:rsidR="00F71F34" w:rsidRPr="0042147B" w:rsidRDefault="00F71F34" w:rsidP="00F71F34">
      <w:pPr>
        <w:pStyle w:val="Senseespaiat"/>
        <w:spacing w:line="360" w:lineRule="auto"/>
      </w:pPr>
      <w:r w:rsidRPr="0042147B">
        <w:t>Nota:</w:t>
      </w:r>
    </w:p>
    <w:p w14:paraId="59540D94" w14:textId="77777777" w:rsidR="00F71F34" w:rsidRPr="0042147B" w:rsidRDefault="00F71F34" w:rsidP="00F71F34">
      <w:pPr>
        <w:pStyle w:val="Senseespaiat"/>
        <w:spacing w:line="360" w:lineRule="auto"/>
        <w:rPr>
          <w:bCs/>
          <w:i/>
          <w:sz w:val="18"/>
          <w:szCs w:val="18"/>
        </w:rPr>
      </w:pPr>
      <w:r w:rsidRPr="0042147B">
        <w:rPr>
          <w:i/>
          <w:sz w:val="18"/>
          <w:szCs w:val="18"/>
        </w:rPr>
        <w:t xml:space="preserve">Color negre: </w:t>
      </w:r>
      <w:r>
        <w:rPr>
          <w:i/>
          <w:sz w:val="18"/>
          <w:szCs w:val="18"/>
        </w:rPr>
        <w:t>legislació</w:t>
      </w:r>
      <w:r w:rsidRPr="0042147B">
        <w:rPr>
          <w:i/>
          <w:sz w:val="18"/>
          <w:szCs w:val="18"/>
        </w:rPr>
        <w:t xml:space="preserve"> d’àmbit estatal</w:t>
      </w:r>
    </w:p>
    <w:p w14:paraId="0899BECF" w14:textId="77777777" w:rsidR="00F71F34" w:rsidRPr="0042147B" w:rsidRDefault="00F71F34" w:rsidP="00F71F34">
      <w:pPr>
        <w:pStyle w:val="Senseespaiat"/>
        <w:spacing w:line="360" w:lineRule="auto"/>
        <w:rPr>
          <w:bCs/>
          <w:i/>
          <w:color w:val="800000"/>
          <w:sz w:val="18"/>
          <w:szCs w:val="18"/>
        </w:rPr>
      </w:pPr>
      <w:r w:rsidRPr="0042147B">
        <w:rPr>
          <w:i/>
          <w:color w:val="800000"/>
          <w:sz w:val="18"/>
          <w:szCs w:val="18"/>
        </w:rPr>
        <w:t xml:space="preserve">Color granate: </w:t>
      </w:r>
      <w:r>
        <w:rPr>
          <w:i/>
          <w:color w:val="800000"/>
          <w:sz w:val="18"/>
          <w:szCs w:val="18"/>
        </w:rPr>
        <w:t>legislació</w:t>
      </w:r>
      <w:r w:rsidRPr="0042147B">
        <w:rPr>
          <w:i/>
          <w:color w:val="800000"/>
          <w:sz w:val="18"/>
          <w:szCs w:val="18"/>
        </w:rPr>
        <w:t xml:space="preserve"> d’àmbit autonòmic</w:t>
      </w:r>
    </w:p>
    <w:p w14:paraId="0D39CF16" w14:textId="77777777" w:rsidR="00F71F34" w:rsidRPr="0042147B" w:rsidRDefault="00F71F34" w:rsidP="00F71F34">
      <w:pPr>
        <w:pStyle w:val="Senseespaiat"/>
        <w:spacing w:line="360" w:lineRule="auto"/>
        <w:rPr>
          <w:bCs/>
          <w:i/>
          <w:color w:val="0000FF"/>
          <w:sz w:val="18"/>
          <w:szCs w:val="18"/>
        </w:rPr>
      </w:pPr>
      <w:r w:rsidRPr="0042147B">
        <w:rPr>
          <w:i/>
          <w:color w:val="0000FF"/>
          <w:sz w:val="18"/>
          <w:szCs w:val="18"/>
        </w:rPr>
        <w:t xml:space="preserve">Color blau: </w:t>
      </w:r>
      <w:r>
        <w:rPr>
          <w:i/>
          <w:color w:val="0000FF"/>
          <w:sz w:val="18"/>
          <w:szCs w:val="18"/>
        </w:rPr>
        <w:t>legislació</w:t>
      </w:r>
      <w:r w:rsidRPr="0042147B">
        <w:rPr>
          <w:i/>
          <w:color w:val="0000FF"/>
          <w:sz w:val="18"/>
          <w:szCs w:val="18"/>
        </w:rPr>
        <w:t xml:space="preserve"> d’àmbit </w:t>
      </w:r>
      <w:r>
        <w:rPr>
          <w:i/>
          <w:color w:val="0000FF"/>
          <w:sz w:val="18"/>
          <w:szCs w:val="18"/>
        </w:rPr>
        <w:t>municipal</w:t>
      </w:r>
    </w:p>
    <w:p w14:paraId="7DCA4832" w14:textId="77777777" w:rsidR="00F71F34" w:rsidRPr="006B24DB" w:rsidRDefault="00F71F34" w:rsidP="00F71F34"/>
    <w:p w14:paraId="4FCF53E6" w14:textId="77777777" w:rsidR="002B1785" w:rsidRPr="001633AF" w:rsidRDefault="002B1785" w:rsidP="002B1785">
      <w:pPr>
        <w:ind w:left="-351"/>
        <w:rPr>
          <w:rFonts w:cstheme="minorHAnsi"/>
          <w:b/>
          <w:bCs/>
          <w:sz w:val="16"/>
        </w:rPr>
      </w:pPr>
      <w:r w:rsidRPr="001633AF">
        <w:rPr>
          <w:rFonts w:cstheme="minorHAnsi"/>
          <w:b/>
          <w:sz w:val="28"/>
          <w:szCs w:val="28"/>
        </w:rPr>
        <w:t>Normativa tècnica general d’Edificació</w:t>
      </w:r>
      <w:r w:rsidRPr="001633AF">
        <w:rPr>
          <w:rFonts w:cstheme="minorHAnsi"/>
          <w:b/>
        </w:rPr>
        <w:tab/>
      </w:r>
    </w:p>
    <w:p w14:paraId="5FD27984" w14:textId="77777777" w:rsidR="002B1785" w:rsidRPr="009D71E9" w:rsidRDefault="002B1785" w:rsidP="002B1785">
      <w:pPr>
        <w:rPr>
          <w:rFonts w:ascii="Calibri" w:hAnsi="Calibri" w:cs="Tahoma"/>
          <w:sz w:val="16"/>
          <w:szCs w:val="16"/>
        </w:rPr>
      </w:pPr>
    </w:p>
    <w:tbl>
      <w:tblPr>
        <w:tblW w:w="9540" w:type="dxa"/>
        <w:tblInd w:w="-340"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E6E6E6"/>
        <w:tblCellMar>
          <w:left w:w="70" w:type="dxa"/>
          <w:right w:w="70" w:type="dxa"/>
        </w:tblCellMar>
        <w:tblLook w:val="0000" w:firstRow="0" w:lastRow="0" w:firstColumn="0" w:lastColumn="0" w:noHBand="0" w:noVBand="0"/>
      </w:tblPr>
      <w:tblGrid>
        <w:gridCol w:w="9540"/>
      </w:tblGrid>
      <w:tr w:rsidR="002B1785" w:rsidRPr="009D71E9" w14:paraId="3772D989" w14:textId="77777777" w:rsidTr="0004176F">
        <w:tc>
          <w:tcPr>
            <w:tcW w:w="9540" w:type="dxa"/>
            <w:tcBorders>
              <w:top w:val="nil"/>
              <w:left w:val="nil"/>
              <w:bottom w:val="nil"/>
              <w:right w:val="nil"/>
            </w:tcBorders>
            <w:shd w:val="clear" w:color="auto" w:fill="E6E6E6"/>
          </w:tcPr>
          <w:p w14:paraId="288CAA6D" w14:textId="77777777" w:rsidR="002B1785" w:rsidRPr="009D71E9" w:rsidRDefault="002B1785" w:rsidP="0004176F">
            <w:pPr>
              <w:rPr>
                <w:rFonts w:ascii="Calibri" w:hAnsi="Calibri" w:cs="Tahoma"/>
                <w:b/>
                <w:bCs/>
                <w:color w:val="808080"/>
                <w:sz w:val="24"/>
              </w:rPr>
            </w:pPr>
            <w:r w:rsidRPr="009D71E9">
              <w:rPr>
                <w:rFonts w:ascii="Calibri" w:hAnsi="Calibri" w:cs="Tahoma"/>
                <w:b/>
                <w:color w:val="808080"/>
                <w:sz w:val="24"/>
              </w:rPr>
              <w:t>Aspectes generals</w:t>
            </w:r>
          </w:p>
        </w:tc>
      </w:tr>
      <w:tr w:rsidR="002B1785" w:rsidRPr="009D71E9" w14:paraId="2425DAB1" w14:textId="77777777" w:rsidTr="0004176F">
        <w:tblPrEx>
          <w:tblBorders>
            <w:left w:val="none" w:sz="0" w:space="0" w:color="auto"/>
            <w:right w:val="none" w:sz="0" w:space="0" w:color="auto"/>
            <w:insideV w:val="none" w:sz="0" w:space="0" w:color="auto"/>
          </w:tblBorders>
          <w:shd w:val="clear" w:color="auto" w:fill="auto"/>
          <w:tblCellMar>
            <w:left w:w="120" w:type="dxa"/>
            <w:right w:w="120" w:type="dxa"/>
          </w:tblCellMar>
          <w:tblLook w:val="00A0" w:firstRow="1" w:lastRow="0" w:firstColumn="1" w:lastColumn="0" w:noHBand="0" w:noVBand="0"/>
        </w:tblPrEx>
        <w:trPr>
          <w:cantSplit/>
          <w:trHeight w:val="227"/>
        </w:trPr>
        <w:tc>
          <w:tcPr>
            <w:tcW w:w="9540" w:type="dxa"/>
            <w:tcBorders>
              <w:top w:val="nil"/>
              <w:bottom w:val="nil"/>
            </w:tcBorders>
          </w:tcPr>
          <w:p w14:paraId="4C10309D" w14:textId="77777777" w:rsidR="002B1785" w:rsidRPr="003A0104" w:rsidRDefault="002B1785" w:rsidP="0004176F">
            <w:pPr>
              <w:spacing w:before="120"/>
              <w:rPr>
                <w:rFonts w:ascii="Calibri" w:hAnsi="Calibri" w:cs="Tahoma"/>
                <w:b/>
                <w:bCs/>
                <w:sz w:val="16"/>
              </w:rPr>
            </w:pPr>
            <w:r w:rsidRPr="009D71E9">
              <w:rPr>
                <w:rFonts w:ascii="Calibri" w:hAnsi="Calibri" w:cs="Tahoma"/>
                <w:b/>
                <w:sz w:val="16"/>
              </w:rPr>
              <w:t xml:space="preserve">Ley de Ordenación de </w:t>
            </w:r>
            <w:smartTag w:uri="urn:schemas-microsoft-com:office:smarttags" w:element="PersonName">
              <w:smartTagPr>
                <w:attr w:name="ProductID" w:val="la Edificaci￳n"/>
              </w:smartTagPr>
              <w:r w:rsidRPr="009D71E9">
                <w:rPr>
                  <w:rFonts w:ascii="Calibri" w:hAnsi="Calibri" w:cs="Tahoma"/>
                  <w:b/>
                  <w:sz w:val="16"/>
                </w:rPr>
                <w:t>la Edificación</w:t>
              </w:r>
            </w:smartTag>
            <w:r w:rsidRPr="009D71E9">
              <w:rPr>
                <w:rFonts w:ascii="Calibri" w:hAnsi="Calibri" w:cs="Tahoma"/>
                <w:b/>
                <w:sz w:val="16"/>
              </w:rPr>
              <w:t xml:space="preserve">, LOE                          </w:t>
            </w:r>
          </w:p>
        </w:tc>
      </w:tr>
      <w:tr w:rsidR="002B1785" w:rsidRPr="009D71E9" w14:paraId="47E31C6D" w14:textId="77777777" w:rsidTr="0004176F">
        <w:tblPrEx>
          <w:tblBorders>
            <w:left w:val="none" w:sz="0" w:space="0" w:color="auto"/>
            <w:right w:val="none" w:sz="0" w:space="0" w:color="auto"/>
            <w:insideV w:val="none" w:sz="0" w:space="0" w:color="auto"/>
          </w:tblBorders>
          <w:shd w:val="clear" w:color="auto" w:fill="auto"/>
          <w:tblCellMar>
            <w:left w:w="120" w:type="dxa"/>
            <w:right w:w="120" w:type="dxa"/>
          </w:tblCellMar>
          <w:tblLook w:val="00A0" w:firstRow="1" w:lastRow="0" w:firstColumn="1" w:lastColumn="0" w:noHBand="0" w:noVBand="0"/>
        </w:tblPrEx>
        <w:trPr>
          <w:cantSplit/>
          <w:trHeight w:val="227"/>
        </w:trPr>
        <w:tc>
          <w:tcPr>
            <w:tcW w:w="9540" w:type="dxa"/>
            <w:tcBorders>
              <w:top w:val="nil"/>
              <w:bottom w:val="nil"/>
            </w:tcBorders>
          </w:tcPr>
          <w:p w14:paraId="5B43821B" w14:textId="77777777" w:rsidR="002B1785" w:rsidRPr="003E3B29" w:rsidRDefault="002B1785" w:rsidP="0004176F">
            <w:pPr>
              <w:spacing w:before="60" w:after="60"/>
              <w:ind w:left="60"/>
              <w:rPr>
                <w:rFonts w:ascii="Calibri" w:hAnsi="Calibri" w:cs="Tahoma"/>
                <w:sz w:val="16"/>
              </w:rPr>
            </w:pPr>
            <w:r w:rsidRPr="003E3B29">
              <w:rPr>
                <w:rFonts w:ascii="Calibri" w:hAnsi="Calibri" w:cs="Tahoma"/>
                <w:sz w:val="16"/>
              </w:rPr>
              <w:t>Ley 38/1999 (BOE: 06/11/99) i les seves posteriors modificacions</w:t>
            </w:r>
          </w:p>
        </w:tc>
      </w:tr>
      <w:tr w:rsidR="002B1785" w:rsidRPr="009D71E9" w14:paraId="4A8C2AE9" w14:textId="77777777" w:rsidTr="0004176F">
        <w:tblPrEx>
          <w:tblBorders>
            <w:left w:val="none" w:sz="0" w:space="0" w:color="auto"/>
            <w:right w:val="none" w:sz="0" w:space="0" w:color="auto"/>
            <w:insideV w:val="none" w:sz="0" w:space="0" w:color="auto"/>
          </w:tblBorders>
          <w:shd w:val="clear" w:color="auto" w:fill="auto"/>
          <w:tblCellMar>
            <w:left w:w="120" w:type="dxa"/>
            <w:right w:w="120" w:type="dxa"/>
          </w:tblCellMar>
          <w:tblLook w:val="00A0" w:firstRow="1" w:lastRow="0" w:firstColumn="1" w:lastColumn="0" w:noHBand="0" w:noVBand="0"/>
        </w:tblPrEx>
        <w:trPr>
          <w:cantSplit/>
          <w:trHeight w:val="227"/>
        </w:trPr>
        <w:tc>
          <w:tcPr>
            <w:tcW w:w="9540" w:type="dxa"/>
            <w:tcBorders>
              <w:top w:val="nil"/>
              <w:bottom w:val="nil"/>
            </w:tcBorders>
          </w:tcPr>
          <w:p w14:paraId="6EC65A89" w14:textId="77777777" w:rsidR="002B1785" w:rsidRPr="003E3B29" w:rsidRDefault="002B1785" w:rsidP="0004176F">
            <w:pPr>
              <w:spacing w:before="120"/>
              <w:rPr>
                <w:rFonts w:ascii="Calibri" w:hAnsi="Calibri" w:cs="Tahoma"/>
                <w:bCs/>
                <w:sz w:val="16"/>
              </w:rPr>
            </w:pPr>
            <w:r w:rsidRPr="003E3B29">
              <w:rPr>
                <w:rFonts w:ascii="Calibri" w:hAnsi="Calibri" w:cs="Tahoma"/>
                <w:b/>
                <w:sz w:val="16"/>
              </w:rPr>
              <w:t xml:space="preserve">Código Técnico de </w:t>
            </w:r>
            <w:smartTag w:uri="urn:schemas-microsoft-com:office:smarttags" w:element="PersonName">
              <w:smartTagPr>
                <w:attr w:name="ProductID" w:val="la Edificaci￳n"/>
              </w:smartTagPr>
              <w:r w:rsidRPr="003E3B29">
                <w:rPr>
                  <w:rFonts w:ascii="Calibri" w:hAnsi="Calibri" w:cs="Tahoma"/>
                  <w:b/>
                  <w:sz w:val="16"/>
                </w:rPr>
                <w:t>la Edificación</w:t>
              </w:r>
            </w:smartTag>
            <w:r w:rsidRPr="003E3B29">
              <w:rPr>
                <w:rFonts w:ascii="Calibri" w:hAnsi="Calibri" w:cs="Tahoma"/>
                <w:b/>
                <w:sz w:val="16"/>
              </w:rPr>
              <w:t>,</w:t>
            </w:r>
            <w:r w:rsidRPr="003E3B29">
              <w:rPr>
                <w:rFonts w:ascii="Calibri" w:hAnsi="Calibri" w:cs="Tahoma"/>
                <w:sz w:val="16"/>
              </w:rPr>
              <w:t xml:space="preserve"> </w:t>
            </w:r>
            <w:r w:rsidRPr="003E3B29">
              <w:rPr>
                <w:rFonts w:ascii="Calibri" w:hAnsi="Calibri" w:cs="Tahoma"/>
                <w:b/>
                <w:sz w:val="16"/>
              </w:rPr>
              <w:t>CTE</w:t>
            </w:r>
            <w:r w:rsidRPr="003E3B29">
              <w:rPr>
                <w:rFonts w:ascii="Calibri" w:hAnsi="Calibri" w:cs="Tahoma"/>
                <w:sz w:val="16"/>
              </w:rPr>
              <w:t xml:space="preserve">                                         </w:t>
            </w:r>
          </w:p>
        </w:tc>
      </w:tr>
      <w:tr w:rsidR="002B1785" w:rsidRPr="009D71E9" w14:paraId="082B7E84" w14:textId="77777777" w:rsidTr="0004176F">
        <w:tblPrEx>
          <w:tblBorders>
            <w:left w:val="none" w:sz="0" w:space="0" w:color="auto"/>
            <w:right w:val="none" w:sz="0" w:space="0" w:color="auto"/>
            <w:insideV w:val="none" w:sz="0" w:space="0" w:color="auto"/>
          </w:tblBorders>
          <w:shd w:val="clear" w:color="auto" w:fill="auto"/>
          <w:tblCellMar>
            <w:left w:w="120" w:type="dxa"/>
            <w:right w:w="120" w:type="dxa"/>
          </w:tblCellMar>
          <w:tblLook w:val="00A0" w:firstRow="1" w:lastRow="0" w:firstColumn="1" w:lastColumn="0" w:noHBand="0" w:noVBand="0"/>
        </w:tblPrEx>
        <w:trPr>
          <w:cantSplit/>
          <w:trHeight w:val="227"/>
        </w:trPr>
        <w:tc>
          <w:tcPr>
            <w:tcW w:w="9540" w:type="dxa"/>
            <w:tcBorders>
              <w:top w:val="nil"/>
              <w:bottom w:val="nil"/>
            </w:tcBorders>
          </w:tcPr>
          <w:p w14:paraId="7E571145" w14:textId="77777777" w:rsidR="002B1785" w:rsidRPr="003E3B29" w:rsidRDefault="002B1785" w:rsidP="0004176F">
            <w:pPr>
              <w:pStyle w:val="Ttol2"/>
              <w:spacing w:before="60"/>
              <w:ind w:left="57" w:firstLine="17"/>
              <w:rPr>
                <w:rFonts w:ascii="Calibri" w:hAnsi="Calibri" w:cs="Tahoma"/>
                <w:b/>
                <w:sz w:val="16"/>
              </w:rPr>
            </w:pPr>
            <w:r w:rsidRPr="003E3B29">
              <w:rPr>
                <w:rFonts w:ascii="Calibri" w:hAnsi="Calibri" w:cs="Tahoma"/>
                <w:sz w:val="16"/>
              </w:rPr>
              <w:t>RD 314/2006, de 17 de març de 2006 (BOE 28/03/2006), modificat per RD 1371/2007 (BOE 23/10/2007) i per RD 1675/2008 (BOE 18/10/2008), i les seves correccions d’errades (BOE 20/12/2007 i 25/01/2008)</w:t>
            </w:r>
          </w:p>
          <w:p w14:paraId="6D3E8218" w14:textId="77777777" w:rsidR="002B1785" w:rsidRPr="003E3B29" w:rsidRDefault="002B1785" w:rsidP="0004176F">
            <w:pPr>
              <w:pStyle w:val="Ttol2"/>
              <w:ind w:left="57" w:firstLine="17"/>
              <w:rPr>
                <w:rFonts w:ascii="Calibri" w:hAnsi="Calibri" w:cs="Tahoma"/>
                <w:b/>
                <w:sz w:val="16"/>
              </w:rPr>
            </w:pPr>
            <w:r w:rsidRPr="003E3B29">
              <w:rPr>
                <w:rFonts w:ascii="Calibri" w:hAnsi="Calibri" w:cs="Tahoma"/>
                <w:sz w:val="16"/>
              </w:rPr>
              <w:t>Orden VIV 984/2009 (BOE 23/4/2009), i la seva correcció d’errades (BOE 23/09/2009)</w:t>
            </w:r>
          </w:p>
          <w:p w14:paraId="1211C0A4" w14:textId="77777777" w:rsidR="002B1785" w:rsidRPr="003E3B29" w:rsidRDefault="002B1785" w:rsidP="0004176F">
            <w:pPr>
              <w:pStyle w:val="Ttol2"/>
              <w:ind w:left="57" w:firstLine="19"/>
              <w:rPr>
                <w:rFonts w:ascii="Calibri" w:hAnsi="Calibri" w:cs="Tahoma"/>
                <w:b/>
                <w:sz w:val="16"/>
              </w:rPr>
            </w:pPr>
            <w:r w:rsidRPr="003E3B29">
              <w:rPr>
                <w:rFonts w:ascii="Calibri" w:hAnsi="Calibri" w:cs="Tahoma"/>
                <w:sz w:val="16"/>
              </w:rPr>
              <w:t>RD 173/2010 pel qual es modifica el Codi Tècnic de l’Edificació, en matèria d’accessibilitat i no discriminació a persones amb discapacitat (BOE 11/03/2010)</w:t>
            </w:r>
          </w:p>
          <w:p w14:paraId="4E181909" w14:textId="77777777" w:rsidR="002B1785" w:rsidRPr="003E3B29" w:rsidRDefault="002B1785" w:rsidP="0004176F">
            <w:pPr>
              <w:pStyle w:val="Ttol2"/>
              <w:ind w:left="57" w:firstLine="19"/>
              <w:rPr>
                <w:rFonts w:ascii="Calibri" w:hAnsi="Calibri" w:cs="Tahoma"/>
                <w:b/>
                <w:sz w:val="16"/>
              </w:rPr>
            </w:pPr>
            <w:r w:rsidRPr="003E3B29">
              <w:rPr>
                <w:rFonts w:ascii="Calibri" w:hAnsi="Calibri" w:cs="Tahoma"/>
                <w:sz w:val="16"/>
              </w:rPr>
              <w:t>Ley 8/2013 (BOE 27/6/2013)</w:t>
            </w:r>
          </w:p>
          <w:p w14:paraId="0D8556B9" w14:textId="77777777" w:rsidR="002B1785" w:rsidRPr="003E3B29" w:rsidRDefault="002B1785" w:rsidP="0004176F">
            <w:pPr>
              <w:pStyle w:val="Ttol2"/>
              <w:ind w:left="57" w:firstLine="19"/>
              <w:rPr>
                <w:rFonts w:ascii="Calibri" w:hAnsi="Calibri" w:cs="Tahoma"/>
                <w:b/>
                <w:sz w:val="16"/>
              </w:rPr>
            </w:pPr>
            <w:r w:rsidRPr="003E3B29">
              <w:rPr>
                <w:rFonts w:ascii="Calibri" w:hAnsi="Calibri" w:cs="Tahoma"/>
                <w:sz w:val="16"/>
              </w:rPr>
              <w:t>Orden FOM/ 1635/2013, d'actualització del DB HE (BOE 12/09/2013) amb correcció d'errades (BOE 08/11/2013)</w:t>
            </w:r>
          </w:p>
          <w:p w14:paraId="4F5CB2A0" w14:textId="77777777" w:rsidR="002B1785" w:rsidRPr="006D4E39" w:rsidRDefault="002B1785" w:rsidP="0004176F">
            <w:pPr>
              <w:pStyle w:val="Ttol2"/>
              <w:ind w:left="57" w:firstLine="19"/>
              <w:rPr>
                <w:rFonts w:ascii="Calibri" w:hAnsi="Calibri" w:cs="Tahoma"/>
                <w:b/>
                <w:sz w:val="16"/>
              </w:rPr>
            </w:pPr>
            <w:r w:rsidRPr="003E3B29">
              <w:rPr>
                <w:rFonts w:ascii="Calibri" w:hAnsi="Calibri" w:cs="Tahoma"/>
                <w:sz w:val="16"/>
              </w:rPr>
              <w:t xml:space="preserve">Orden </w:t>
            </w:r>
            <w:r w:rsidRPr="006D4E39">
              <w:rPr>
                <w:rFonts w:ascii="Calibri" w:hAnsi="Calibri" w:cs="Tahoma"/>
                <w:sz w:val="16"/>
              </w:rPr>
              <w:t>FOM/588/2017, pel la qual es modifica el DB HE i el DB HS (BOE 23/06/2017)</w:t>
            </w:r>
          </w:p>
          <w:p w14:paraId="323D7F8A" w14:textId="77777777" w:rsidR="002B1785" w:rsidRPr="006D4E39" w:rsidRDefault="002B1785" w:rsidP="0004176F">
            <w:pPr>
              <w:pStyle w:val="Ttol2"/>
              <w:ind w:left="57" w:firstLine="17"/>
              <w:rPr>
                <w:rFonts w:ascii="Calibri" w:hAnsi="Calibri" w:cs="Tahoma"/>
                <w:b/>
                <w:sz w:val="16"/>
              </w:rPr>
            </w:pPr>
            <w:r w:rsidRPr="006D4E39">
              <w:rPr>
                <w:rFonts w:ascii="Calibri" w:hAnsi="Calibri" w:cs="Tahoma"/>
                <w:sz w:val="16"/>
              </w:rPr>
              <w:t>RD 732/2019, de 20 de desembre de 2019, pel qual es modifica el Codi Tècnic de l’Edificació (BOE 27/12/2019)</w:t>
            </w:r>
          </w:p>
          <w:p w14:paraId="7C529BAF" w14:textId="77777777" w:rsidR="002B1785" w:rsidRPr="003E3B29" w:rsidRDefault="002B1785" w:rsidP="0004176F">
            <w:pPr>
              <w:pStyle w:val="Ttol2"/>
              <w:spacing w:after="60"/>
              <w:ind w:left="57" w:firstLine="17"/>
              <w:rPr>
                <w:rFonts w:ascii="Calibri" w:hAnsi="Calibri" w:cs="Tahoma"/>
                <w:b/>
                <w:sz w:val="16"/>
              </w:rPr>
            </w:pPr>
            <w:r w:rsidRPr="006D4E39">
              <w:rPr>
                <w:rFonts w:ascii="Calibri" w:hAnsi="Calibri" w:cs="Tahoma"/>
                <w:sz w:val="16"/>
              </w:rPr>
              <w:t>RD 450/2022, de 14 de juny de 2022, pel qual es modifica el Codi Tècnic de l’Edificació (BOE 15/06/2022)</w:t>
            </w:r>
          </w:p>
        </w:tc>
      </w:tr>
      <w:tr w:rsidR="002B1785" w:rsidRPr="009D71E9" w14:paraId="4FCDF0D7" w14:textId="77777777" w:rsidTr="0004176F">
        <w:tblPrEx>
          <w:tblBorders>
            <w:left w:val="none" w:sz="0" w:space="0" w:color="auto"/>
            <w:right w:val="none" w:sz="0" w:space="0" w:color="auto"/>
            <w:insideV w:val="none" w:sz="0" w:space="0" w:color="auto"/>
          </w:tblBorders>
          <w:shd w:val="clear" w:color="auto" w:fill="auto"/>
          <w:tblCellMar>
            <w:left w:w="120" w:type="dxa"/>
            <w:right w:w="120" w:type="dxa"/>
          </w:tblCellMar>
          <w:tblLook w:val="00A0" w:firstRow="1" w:lastRow="0" w:firstColumn="1" w:lastColumn="0" w:noHBand="0" w:noVBand="0"/>
        </w:tblPrEx>
        <w:trPr>
          <w:cantSplit/>
          <w:trHeight w:val="227"/>
        </w:trPr>
        <w:tc>
          <w:tcPr>
            <w:tcW w:w="9540" w:type="dxa"/>
            <w:tcBorders>
              <w:top w:val="nil"/>
              <w:bottom w:val="nil"/>
            </w:tcBorders>
          </w:tcPr>
          <w:p w14:paraId="07A13DD6" w14:textId="77777777" w:rsidR="002B1785" w:rsidRPr="003E3B29" w:rsidRDefault="002B1785" w:rsidP="0004176F">
            <w:pPr>
              <w:spacing w:before="120"/>
              <w:rPr>
                <w:rFonts w:ascii="Calibri" w:hAnsi="Calibri" w:cs="Tahoma"/>
                <w:b/>
                <w:bCs/>
                <w:sz w:val="16"/>
                <w:szCs w:val="16"/>
              </w:rPr>
            </w:pPr>
            <w:r w:rsidRPr="003E3B29">
              <w:rPr>
                <w:rFonts w:ascii="Calibri" w:hAnsi="Calibri" w:cs="Tahoma"/>
                <w:b/>
                <w:sz w:val="16"/>
                <w:szCs w:val="16"/>
              </w:rPr>
              <w:t xml:space="preserve">Reglamento Europeo de </w:t>
            </w:r>
            <w:r w:rsidRPr="003E3B29">
              <w:rPr>
                <w:rFonts w:ascii="Calibri" w:hAnsi="Calibri" w:cs="Tahoma"/>
                <w:b/>
                <w:sz w:val="16"/>
              </w:rPr>
              <w:t>Productos</w:t>
            </w:r>
            <w:r w:rsidRPr="003E3B29">
              <w:rPr>
                <w:rFonts w:ascii="Calibri" w:hAnsi="Calibri" w:cs="Tahoma"/>
                <w:b/>
                <w:sz w:val="16"/>
                <w:szCs w:val="16"/>
              </w:rPr>
              <w:t xml:space="preserve"> de Construcción </w:t>
            </w:r>
            <w:r w:rsidRPr="003E3B29">
              <w:rPr>
                <w:rFonts w:ascii="Calibri" w:hAnsi="Calibri" w:cs="Tahoma"/>
                <w:i/>
                <w:sz w:val="16"/>
                <w:szCs w:val="16"/>
              </w:rPr>
              <w:t>(marcatge CE dels productes, equips i sistemes)</w:t>
            </w:r>
          </w:p>
        </w:tc>
      </w:tr>
      <w:tr w:rsidR="002B1785" w:rsidRPr="009D71E9" w14:paraId="32E599CB" w14:textId="77777777" w:rsidTr="0004176F">
        <w:tblPrEx>
          <w:tblBorders>
            <w:left w:val="none" w:sz="0" w:space="0" w:color="auto"/>
            <w:right w:val="none" w:sz="0" w:space="0" w:color="auto"/>
            <w:insideV w:val="none" w:sz="0" w:space="0" w:color="auto"/>
          </w:tblBorders>
          <w:shd w:val="clear" w:color="auto" w:fill="auto"/>
          <w:tblCellMar>
            <w:left w:w="120" w:type="dxa"/>
            <w:right w:w="120" w:type="dxa"/>
          </w:tblCellMar>
          <w:tblLook w:val="00A0" w:firstRow="1" w:lastRow="0" w:firstColumn="1" w:lastColumn="0" w:noHBand="0" w:noVBand="0"/>
        </w:tblPrEx>
        <w:trPr>
          <w:cantSplit/>
          <w:trHeight w:val="227"/>
        </w:trPr>
        <w:tc>
          <w:tcPr>
            <w:tcW w:w="9540" w:type="dxa"/>
            <w:tcBorders>
              <w:top w:val="nil"/>
              <w:bottom w:val="nil"/>
            </w:tcBorders>
          </w:tcPr>
          <w:p w14:paraId="2A9D477E" w14:textId="77777777" w:rsidR="002B1785" w:rsidRPr="00283A10" w:rsidRDefault="002B1785" w:rsidP="0004176F">
            <w:pPr>
              <w:spacing w:before="60" w:after="60"/>
              <w:ind w:left="62"/>
              <w:rPr>
                <w:rFonts w:ascii="Calibri" w:hAnsi="Calibri" w:cs="Tahoma"/>
                <w:sz w:val="16"/>
                <w:szCs w:val="16"/>
              </w:rPr>
            </w:pPr>
            <w:r w:rsidRPr="00283A10">
              <w:rPr>
                <w:rFonts w:ascii="Calibri" w:hAnsi="Calibri" w:cs="Tahoma"/>
                <w:sz w:val="16"/>
              </w:rPr>
              <w:t>Reglamento (UE) 2024/3110 (DOUE: 18/12/2024) (d’aplicació obligatòria parcialment a partir del 08/01/2026)</w:t>
            </w:r>
          </w:p>
          <w:p w14:paraId="6ECC6903" w14:textId="77777777" w:rsidR="002B1785" w:rsidRPr="00283A10" w:rsidRDefault="002B1785" w:rsidP="0004176F">
            <w:pPr>
              <w:spacing w:before="60" w:after="60"/>
              <w:ind w:left="62"/>
              <w:rPr>
                <w:rFonts w:ascii="Calibri" w:hAnsi="Calibri" w:cs="Tahoma"/>
                <w:b/>
                <w:bCs/>
                <w:sz w:val="16"/>
                <w:szCs w:val="16"/>
                <w:highlight w:val="yellow"/>
              </w:rPr>
            </w:pPr>
            <w:r w:rsidRPr="00283A10">
              <w:rPr>
                <w:rFonts w:ascii="Calibri" w:hAnsi="Calibri" w:cs="Tahoma"/>
                <w:sz w:val="16"/>
                <w:szCs w:val="16"/>
              </w:rPr>
              <w:t>Reglamento (UE) 305/2011, i les seves posteriors modificacions (derogat parcialment pel R. 2024/3110 a partir del 08/01/2040)</w:t>
            </w:r>
          </w:p>
        </w:tc>
      </w:tr>
      <w:tr w:rsidR="002B1785" w:rsidRPr="009D71E9" w14:paraId="0200A473" w14:textId="77777777" w:rsidTr="0004176F">
        <w:tblPrEx>
          <w:tblBorders>
            <w:left w:val="none" w:sz="0" w:space="0" w:color="auto"/>
            <w:right w:val="none" w:sz="0" w:space="0" w:color="auto"/>
            <w:insideV w:val="none" w:sz="0" w:space="0" w:color="auto"/>
          </w:tblBorders>
          <w:shd w:val="clear" w:color="auto" w:fill="auto"/>
          <w:tblCellMar>
            <w:left w:w="120" w:type="dxa"/>
            <w:right w:w="120" w:type="dxa"/>
          </w:tblCellMar>
          <w:tblLook w:val="00A0" w:firstRow="1" w:lastRow="0" w:firstColumn="1" w:lastColumn="0" w:noHBand="0" w:noVBand="0"/>
        </w:tblPrEx>
        <w:trPr>
          <w:cantSplit/>
          <w:trHeight w:val="227"/>
        </w:trPr>
        <w:tc>
          <w:tcPr>
            <w:tcW w:w="9540" w:type="dxa"/>
            <w:tcBorders>
              <w:top w:val="nil"/>
              <w:bottom w:val="nil"/>
            </w:tcBorders>
          </w:tcPr>
          <w:p w14:paraId="2D49C468" w14:textId="77777777" w:rsidR="002B1785" w:rsidRPr="003E3B29" w:rsidRDefault="002B1785" w:rsidP="0004176F">
            <w:pPr>
              <w:spacing w:before="120"/>
              <w:ind w:left="708" w:hanging="708"/>
              <w:rPr>
                <w:rFonts w:ascii="Calibri" w:hAnsi="Calibri" w:cs="Tahoma"/>
                <w:b/>
                <w:bCs/>
                <w:sz w:val="16"/>
              </w:rPr>
            </w:pPr>
            <w:r w:rsidRPr="003E3B29">
              <w:rPr>
                <w:rFonts w:ascii="Calibri" w:hAnsi="Calibri" w:cs="Tahoma"/>
                <w:b/>
                <w:sz w:val="16"/>
              </w:rPr>
              <w:t>Normas para la redacción de proyectos y dirección de obras de edificación</w:t>
            </w:r>
          </w:p>
        </w:tc>
      </w:tr>
      <w:tr w:rsidR="002B1785" w:rsidRPr="009D71E9" w14:paraId="4CC8F483" w14:textId="77777777" w:rsidTr="0004176F">
        <w:tblPrEx>
          <w:tblBorders>
            <w:left w:val="none" w:sz="0" w:space="0" w:color="auto"/>
            <w:right w:val="none" w:sz="0" w:space="0" w:color="auto"/>
            <w:insideV w:val="none" w:sz="0" w:space="0" w:color="auto"/>
          </w:tblBorders>
          <w:shd w:val="clear" w:color="auto" w:fill="auto"/>
          <w:tblCellMar>
            <w:left w:w="120" w:type="dxa"/>
            <w:right w:w="120" w:type="dxa"/>
          </w:tblCellMar>
          <w:tblLook w:val="00A0" w:firstRow="1" w:lastRow="0" w:firstColumn="1" w:lastColumn="0" w:noHBand="0" w:noVBand="0"/>
        </w:tblPrEx>
        <w:trPr>
          <w:cantSplit/>
          <w:trHeight w:val="227"/>
        </w:trPr>
        <w:tc>
          <w:tcPr>
            <w:tcW w:w="9540" w:type="dxa"/>
            <w:tcBorders>
              <w:top w:val="nil"/>
              <w:bottom w:val="nil"/>
            </w:tcBorders>
          </w:tcPr>
          <w:p w14:paraId="6DB17B02" w14:textId="77777777" w:rsidR="002B1785" w:rsidRPr="003E3B29" w:rsidRDefault="002B1785" w:rsidP="0004176F">
            <w:pPr>
              <w:spacing w:before="60" w:after="60"/>
              <w:ind w:left="60"/>
              <w:rPr>
                <w:rFonts w:ascii="Calibri" w:hAnsi="Calibri" w:cs="Tahoma"/>
                <w:sz w:val="16"/>
              </w:rPr>
            </w:pPr>
            <w:r w:rsidRPr="003E3B29">
              <w:rPr>
                <w:rFonts w:ascii="Calibri" w:hAnsi="Calibri" w:cs="Tahoma"/>
                <w:sz w:val="16"/>
              </w:rPr>
              <w:t>D 462/1971 (BOE: 24/3/71) i la seva posterior modificació</w:t>
            </w:r>
          </w:p>
        </w:tc>
      </w:tr>
      <w:tr w:rsidR="002B1785" w:rsidRPr="009D71E9" w14:paraId="7C6D75BB" w14:textId="77777777" w:rsidTr="0004176F">
        <w:tblPrEx>
          <w:tblBorders>
            <w:left w:val="none" w:sz="0" w:space="0" w:color="auto"/>
            <w:right w:val="none" w:sz="0" w:space="0" w:color="auto"/>
            <w:insideV w:val="none" w:sz="0" w:space="0" w:color="auto"/>
          </w:tblBorders>
          <w:shd w:val="clear" w:color="auto" w:fill="auto"/>
          <w:tblCellMar>
            <w:left w:w="120" w:type="dxa"/>
            <w:right w:w="120" w:type="dxa"/>
          </w:tblCellMar>
          <w:tblLook w:val="00A0" w:firstRow="1" w:lastRow="0" w:firstColumn="1" w:lastColumn="0" w:noHBand="0" w:noVBand="0"/>
        </w:tblPrEx>
        <w:trPr>
          <w:cantSplit/>
          <w:trHeight w:val="227"/>
        </w:trPr>
        <w:tc>
          <w:tcPr>
            <w:tcW w:w="9540" w:type="dxa"/>
            <w:tcBorders>
              <w:top w:val="nil"/>
              <w:bottom w:val="nil"/>
            </w:tcBorders>
          </w:tcPr>
          <w:p w14:paraId="54592F03" w14:textId="77777777" w:rsidR="002B1785" w:rsidRPr="003E3B29" w:rsidRDefault="002B1785" w:rsidP="0004176F">
            <w:pPr>
              <w:spacing w:before="120"/>
              <w:rPr>
                <w:rFonts w:ascii="Calibri" w:hAnsi="Calibri" w:cs="Tahoma"/>
                <w:b/>
                <w:bCs/>
                <w:sz w:val="16"/>
              </w:rPr>
            </w:pPr>
            <w:r w:rsidRPr="003E3B29">
              <w:rPr>
                <w:rFonts w:ascii="Calibri" w:hAnsi="Calibri" w:cs="Tahoma"/>
                <w:b/>
                <w:sz w:val="16"/>
              </w:rPr>
              <w:t>Normas sobre el libro de Ordenes y asistencias en obras de edificación</w:t>
            </w:r>
          </w:p>
        </w:tc>
      </w:tr>
      <w:tr w:rsidR="002B1785" w:rsidRPr="009D71E9" w14:paraId="5A23F2FF" w14:textId="77777777" w:rsidTr="0004176F">
        <w:tblPrEx>
          <w:tblBorders>
            <w:left w:val="none" w:sz="0" w:space="0" w:color="auto"/>
            <w:right w:val="none" w:sz="0" w:space="0" w:color="auto"/>
            <w:insideV w:val="none" w:sz="0" w:space="0" w:color="auto"/>
          </w:tblBorders>
          <w:shd w:val="clear" w:color="auto" w:fill="auto"/>
          <w:tblCellMar>
            <w:left w:w="120" w:type="dxa"/>
            <w:right w:w="120" w:type="dxa"/>
          </w:tblCellMar>
          <w:tblLook w:val="00A0" w:firstRow="1" w:lastRow="0" w:firstColumn="1" w:lastColumn="0" w:noHBand="0" w:noVBand="0"/>
        </w:tblPrEx>
        <w:trPr>
          <w:cantSplit/>
          <w:trHeight w:val="227"/>
        </w:trPr>
        <w:tc>
          <w:tcPr>
            <w:tcW w:w="9540" w:type="dxa"/>
            <w:tcBorders>
              <w:top w:val="nil"/>
              <w:bottom w:val="nil"/>
            </w:tcBorders>
          </w:tcPr>
          <w:p w14:paraId="0E4A7981" w14:textId="77777777" w:rsidR="002B1785" w:rsidRPr="003E3B29" w:rsidRDefault="002B1785" w:rsidP="0004176F">
            <w:pPr>
              <w:spacing w:before="60" w:after="60"/>
              <w:ind w:left="60"/>
              <w:rPr>
                <w:rFonts w:ascii="Calibri" w:hAnsi="Calibri" w:cs="Tahoma"/>
                <w:sz w:val="16"/>
              </w:rPr>
            </w:pPr>
            <w:r w:rsidRPr="003E3B29">
              <w:rPr>
                <w:rFonts w:ascii="Calibri" w:hAnsi="Calibri" w:cs="Tahoma"/>
                <w:sz w:val="16"/>
              </w:rPr>
              <w:t xml:space="preserve">O 9/6/1971 (BOE: 17/6/71) </w:t>
            </w:r>
            <w:r w:rsidRPr="003E3B29">
              <w:rPr>
                <w:rFonts w:ascii="Calibri" w:hAnsi="Calibri" w:cs="Tahoma"/>
                <w:sz w:val="16"/>
                <w:szCs w:val="16"/>
              </w:rPr>
              <w:t>i les seves posteriors modificacions</w:t>
            </w:r>
          </w:p>
        </w:tc>
      </w:tr>
      <w:tr w:rsidR="002B1785" w:rsidRPr="009D71E9" w14:paraId="73139C45" w14:textId="77777777" w:rsidTr="0004176F">
        <w:tblPrEx>
          <w:tblBorders>
            <w:left w:val="none" w:sz="0" w:space="0" w:color="auto"/>
            <w:right w:val="none" w:sz="0" w:space="0" w:color="auto"/>
            <w:insideV w:val="none" w:sz="0" w:space="0" w:color="auto"/>
          </w:tblBorders>
          <w:shd w:val="clear" w:color="auto" w:fill="auto"/>
          <w:tblCellMar>
            <w:left w:w="120" w:type="dxa"/>
            <w:right w:w="120" w:type="dxa"/>
          </w:tblCellMar>
          <w:tblLook w:val="00A0" w:firstRow="1" w:lastRow="0" w:firstColumn="1" w:lastColumn="0" w:noHBand="0" w:noVBand="0"/>
        </w:tblPrEx>
        <w:trPr>
          <w:cantSplit/>
          <w:trHeight w:val="227"/>
        </w:trPr>
        <w:tc>
          <w:tcPr>
            <w:tcW w:w="9540" w:type="dxa"/>
            <w:tcBorders>
              <w:top w:val="nil"/>
              <w:bottom w:val="nil"/>
            </w:tcBorders>
          </w:tcPr>
          <w:p w14:paraId="302E1620" w14:textId="77777777" w:rsidR="002B1785" w:rsidRPr="003E3B29" w:rsidRDefault="002B1785" w:rsidP="0004176F">
            <w:pPr>
              <w:spacing w:before="120"/>
              <w:rPr>
                <w:rFonts w:ascii="Calibri" w:hAnsi="Calibri" w:cs="Tahoma"/>
                <w:b/>
                <w:bCs/>
                <w:sz w:val="16"/>
              </w:rPr>
            </w:pPr>
            <w:r w:rsidRPr="003E3B29">
              <w:rPr>
                <w:rFonts w:ascii="Calibri" w:hAnsi="Calibri" w:cs="Tahoma"/>
                <w:b/>
                <w:sz w:val="16"/>
              </w:rPr>
              <w:t>Certificado final de dirección de obras</w:t>
            </w:r>
          </w:p>
        </w:tc>
      </w:tr>
      <w:tr w:rsidR="002B1785" w:rsidRPr="009D71E9" w14:paraId="1E500AF5" w14:textId="77777777" w:rsidTr="0004176F">
        <w:tblPrEx>
          <w:tblBorders>
            <w:left w:val="none" w:sz="0" w:space="0" w:color="auto"/>
            <w:right w:val="none" w:sz="0" w:space="0" w:color="auto"/>
            <w:insideV w:val="none" w:sz="0" w:space="0" w:color="auto"/>
          </w:tblBorders>
          <w:shd w:val="clear" w:color="auto" w:fill="auto"/>
          <w:tblCellMar>
            <w:left w:w="120" w:type="dxa"/>
            <w:right w:w="120" w:type="dxa"/>
          </w:tblCellMar>
          <w:tblLook w:val="00A0" w:firstRow="1" w:lastRow="0" w:firstColumn="1" w:lastColumn="0" w:noHBand="0" w:noVBand="0"/>
        </w:tblPrEx>
        <w:trPr>
          <w:cantSplit/>
          <w:trHeight w:val="227"/>
        </w:trPr>
        <w:tc>
          <w:tcPr>
            <w:tcW w:w="9540" w:type="dxa"/>
            <w:tcBorders>
              <w:top w:val="nil"/>
              <w:bottom w:val="nil"/>
            </w:tcBorders>
          </w:tcPr>
          <w:p w14:paraId="525EEA51" w14:textId="77777777" w:rsidR="002B1785" w:rsidRPr="003E3B29" w:rsidRDefault="002B1785" w:rsidP="0004176F">
            <w:pPr>
              <w:spacing w:before="60" w:after="60"/>
              <w:ind w:left="60"/>
              <w:rPr>
                <w:rFonts w:ascii="Calibri" w:hAnsi="Calibri" w:cs="Tahoma"/>
                <w:sz w:val="16"/>
              </w:rPr>
            </w:pPr>
            <w:r w:rsidRPr="003E3B29">
              <w:rPr>
                <w:rFonts w:ascii="Calibri" w:hAnsi="Calibri" w:cs="Tahoma"/>
                <w:sz w:val="16"/>
              </w:rPr>
              <w:t>D 462/1971 (BOE: 24/3/71) i la seva posterior modificació</w:t>
            </w:r>
          </w:p>
        </w:tc>
      </w:tr>
    </w:tbl>
    <w:p w14:paraId="7FC11132" w14:textId="77777777" w:rsidR="002B1785" w:rsidRPr="009D71E9" w:rsidRDefault="002B1785" w:rsidP="002B1785">
      <w:pPr>
        <w:rPr>
          <w:rFonts w:ascii="Calibri" w:hAnsi="Calibri"/>
        </w:rPr>
      </w:pPr>
    </w:p>
    <w:p w14:paraId="2CBDB436" w14:textId="77777777" w:rsidR="002B1785" w:rsidRPr="001633AF" w:rsidRDefault="002B1785" w:rsidP="002B1785">
      <w:pPr>
        <w:ind w:left="-351"/>
        <w:rPr>
          <w:rFonts w:cstheme="minorHAnsi"/>
          <w:b/>
          <w:bCs/>
        </w:rPr>
      </w:pPr>
      <w:r w:rsidRPr="001633AF">
        <w:rPr>
          <w:rFonts w:cstheme="minorHAnsi"/>
          <w:b/>
        </w:rPr>
        <w:t>REQUISITS BÀSICS DE QUALITAT DE L’EDIFICACIÓ</w:t>
      </w:r>
    </w:p>
    <w:p w14:paraId="04B737A4" w14:textId="77777777" w:rsidR="002B1785" w:rsidRPr="00490D31" w:rsidRDefault="002B1785" w:rsidP="002B1785">
      <w:pPr>
        <w:rPr>
          <w:rFonts w:ascii="Calibri" w:hAnsi="Calibri"/>
          <w:sz w:val="16"/>
          <w:szCs w:val="16"/>
        </w:rPr>
      </w:pPr>
    </w:p>
    <w:tbl>
      <w:tblPr>
        <w:tblW w:w="9543" w:type="dxa"/>
        <w:tblInd w:w="-340" w:type="dxa"/>
        <w:tblBorders>
          <w:top w:val="dotted" w:sz="4" w:space="0" w:color="auto"/>
          <w:left w:val="dotted" w:sz="4" w:space="0" w:color="auto"/>
          <w:bottom w:val="dotted" w:sz="4" w:space="0" w:color="auto"/>
          <w:right w:val="dotted" w:sz="4" w:space="0" w:color="auto"/>
        </w:tblBorders>
        <w:shd w:val="clear" w:color="auto" w:fill="E6E6E6"/>
        <w:tblCellMar>
          <w:left w:w="70" w:type="dxa"/>
          <w:right w:w="70" w:type="dxa"/>
        </w:tblCellMar>
        <w:tblLook w:val="0000" w:firstRow="0" w:lastRow="0" w:firstColumn="0" w:lastColumn="0" w:noHBand="0" w:noVBand="0"/>
      </w:tblPr>
      <w:tblGrid>
        <w:gridCol w:w="9543"/>
      </w:tblGrid>
      <w:tr w:rsidR="002B1785" w:rsidRPr="009D71E9" w14:paraId="7DB06640" w14:textId="77777777" w:rsidTr="0004176F">
        <w:tc>
          <w:tcPr>
            <w:tcW w:w="9543" w:type="dxa"/>
            <w:tcBorders>
              <w:top w:val="nil"/>
              <w:left w:val="nil"/>
              <w:bottom w:val="nil"/>
              <w:right w:val="nil"/>
            </w:tcBorders>
            <w:shd w:val="clear" w:color="auto" w:fill="E6E6E6"/>
          </w:tcPr>
          <w:p w14:paraId="03DE2EA7" w14:textId="77777777" w:rsidR="002B1785" w:rsidRPr="009D71E9" w:rsidRDefault="002B1785" w:rsidP="0004176F">
            <w:pPr>
              <w:ind w:firstLine="19"/>
              <w:rPr>
                <w:rFonts w:ascii="Calibri" w:hAnsi="Calibri" w:cs="Tahoma"/>
                <w:b/>
                <w:bCs/>
                <w:color w:val="808080"/>
                <w:sz w:val="24"/>
              </w:rPr>
            </w:pPr>
            <w:r w:rsidRPr="009D71E9">
              <w:rPr>
                <w:rFonts w:ascii="Calibri" w:hAnsi="Calibri" w:cs="Tahoma"/>
                <w:b/>
                <w:color w:val="808080"/>
                <w:sz w:val="24"/>
              </w:rPr>
              <w:t xml:space="preserve">Ús de l’edifici </w:t>
            </w:r>
          </w:p>
        </w:tc>
      </w:tr>
      <w:tr w:rsidR="002B1785" w:rsidRPr="009D71E9" w14:paraId="50745182" w14:textId="77777777" w:rsidTr="0004176F">
        <w:tblPrEx>
          <w:tblBorders>
            <w:top w:val="none" w:sz="0" w:space="0" w:color="auto"/>
            <w:left w:val="none" w:sz="0" w:space="0" w:color="auto"/>
            <w:bottom w:val="none" w:sz="0" w:space="0" w:color="auto"/>
            <w:right w:val="none" w:sz="0" w:space="0" w:color="auto"/>
          </w:tblBorders>
          <w:shd w:val="clear" w:color="auto" w:fill="auto"/>
          <w:tblCellMar>
            <w:left w:w="120" w:type="dxa"/>
            <w:right w:w="120" w:type="dxa"/>
          </w:tblCellMar>
          <w:tblLook w:val="00A0" w:firstRow="1" w:lastRow="0" w:firstColumn="1" w:lastColumn="0" w:noHBand="0" w:noVBand="0"/>
        </w:tblPrEx>
        <w:trPr>
          <w:trHeight w:val="227"/>
        </w:trPr>
        <w:tc>
          <w:tcPr>
            <w:tcW w:w="9543" w:type="dxa"/>
          </w:tcPr>
          <w:p w14:paraId="734F9E2E" w14:textId="77777777" w:rsidR="002B1785" w:rsidRPr="009D71E9" w:rsidRDefault="002B1785" w:rsidP="0004176F">
            <w:pPr>
              <w:spacing w:before="120" w:after="60"/>
              <w:rPr>
                <w:rFonts w:ascii="Calibri" w:hAnsi="Calibri" w:cs="Tahoma"/>
                <w:b/>
                <w:bCs/>
              </w:rPr>
            </w:pPr>
            <w:r w:rsidRPr="009D71E9">
              <w:rPr>
                <w:rFonts w:ascii="Calibri" w:hAnsi="Calibri" w:cs="Tahoma"/>
                <w:b/>
              </w:rPr>
              <w:t>Habitatge</w:t>
            </w:r>
          </w:p>
        </w:tc>
      </w:tr>
      <w:tr w:rsidR="002B1785" w:rsidRPr="009D71E9" w14:paraId="3B3F66DA" w14:textId="77777777" w:rsidTr="0004176F">
        <w:tblPrEx>
          <w:tblBorders>
            <w:top w:val="none" w:sz="0" w:space="0" w:color="auto"/>
            <w:left w:val="none" w:sz="0" w:space="0" w:color="auto"/>
            <w:bottom w:val="none" w:sz="0" w:space="0" w:color="auto"/>
            <w:right w:val="none" w:sz="0" w:space="0" w:color="auto"/>
          </w:tblBorders>
          <w:shd w:val="clear" w:color="auto" w:fill="auto"/>
          <w:tblCellMar>
            <w:left w:w="120" w:type="dxa"/>
            <w:right w:w="120" w:type="dxa"/>
          </w:tblCellMar>
          <w:tblLook w:val="00A0" w:firstRow="1" w:lastRow="0" w:firstColumn="1" w:lastColumn="0" w:noHBand="0" w:noVBand="0"/>
        </w:tblPrEx>
        <w:trPr>
          <w:trHeight w:val="227"/>
        </w:trPr>
        <w:tc>
          <w:tcPr>
            <w:tcW w:w="9543" w:type="dxa"/>
          </w:tcPr>
          <w:p w14:paraId="1967B960" w14:textId="77777777" w:rsidR="002B1785" w:rsidRPr="009D71E9" w:rsidRDefault="002B1785" w:rsidP="0004176F">
            <w:pPr>
              <w:spacing w:before="120"/>
              <w:ind w:left="62" w:hanging="62"/>
              <w:rPr>
                <w:rFonts w:ascii="Calibri" w:hAnsi="Calibri" w:cs="Tahoma"/>
                <w:b/>
                <w:bCs/>
                <w:color w:val="800000"/>
                <w:sz w:val="16"/>
              </w:rPr>
            </w:pPr>
            <w:r w:rsidRPr="009D71E9">
              <w:rPr>
                <w:rFonts w:ascii="Calibri" w:hAnsi="Calibri" w:cs="Tahoma"/>
                <w:b/>
                <w:color w:val="800000"/>
                <w:sz w:val="16"/>
              </w:rPr>
              <w:t xml:space="preserve">Llei de l'habitatge </w:t>
            </w:r>
            <w:r w:rsidRPr="009D71E9">
              <w:rPr>
                <w:rFonts w:ascii="Calibri" w:hAnsi="Calibri" w:cs="Tahoma"/>
                <w:color w:val="800000"/>
                <w:sz w:val="16"/>
              </w:rPr>
              <w:t xml:space="preserve">                                            </w:t>
            </w:r>
          </w:p>
        </w:tc>
      </w:tr>
      <w:tr w:rsidR="002B1785" w:rsidRPr="009D71E9" w14:paraId="263FF66A" w14:textId="77777777" w:rsidTr="0004176F">
        <w:tblPrEx>
          <w:tblBorders>
            <w:top w:val="none" w:sz="0" w:space="0" w:color="auto"/>
            <w:left w:val="none" w:sz="0" w:space="0" w:color="auto"/>
            <w:bottom w:val="none" w:sz="0" w:space="0" w:color="auto"/>
            <w:right w:val="none" w:sz="0" w:space="0" w:color="auto"/>
          </w:tblBorders>
          <w:shd w:val="clear" w:color="auto" w:fill="auto"/>
          <w:tblCellMar>
            <w:left w:w="120" w:type="dxa"/>
            <w:right w:w="120" w:type="dxa"/>
          </w:tblCellMar>
          <w:tblLook w:val="00A0" w:firstRow="1" w:lastRow="0" w:firstColumn="1" w:lastColumn="0" w:noHBand="0" w:noVBand="0"/>
        </w:tblPrEx>
        <w:trPr>
          <w:trHeight w:val="227"/>
        </w:trPr>
        <w:tc>
          <w:tcPr>
            <w:tcW w:w="9543" w:type="dxa"/>
          </w:tcPr>
          <w:p w14:paraId="0A597DE8" w14:textId="77777777" w:rsidR="002B1785" w:rsidRPr="009D71E9" w:rsidRDefault="002B1785" w:rsidP="0004176F">
            <w:pPr>
              <w:spacing w:before="60" w:after="60"/>
              <w:ind w:left="60"/>
              <w:rPr>
                <w:rFonts w:ascii="Calibri" w:hAnsi="Calibri" w:cs="Tahoma"/>
                <w:color w:val="800000"/>
                <w:sz w:val="16"/>
              </w:rPr>
            </w:pPr>
            <w:r w:rsidRPr="009D71E9">
              <w:rPr>
                <w:rFonts w:ascii="Calibri" w:hAnsi="Calibri" w:cs="Tahoma"/>
                <w:color w:val="800000"/>
                <w:sz w:val="16"/>
              </w:rPr>
              <w:t>Llei 18/2007 (DOGC: 9/1/2008) i correcció errades (DOGC 7/2/2008)</w:t>
            </w:r>
            <w:r w:rsidRPr="003E3B29">
              <w:rPr>
                <w:rFonts w:ascii="Calibri" w:hAnsi="Calibri" w:cs="Tahoma"/>
                <w:color w:val="800000"/>
                <w:sz w:val="16"/>
              </w:rPr>
              <w:t xml:space="preserve"> i les seves posteriors modificacions</w:t>
            </w:r>
          </w:p>
        </w:tc>
      </w:tr>
      <w:tr w:rsidR="002B1785" w:rsidRPr="009D71E9" w14:paraId="7F26C998" w14:textId="77777777" w:rsidTr="0004176F">
        <w:tblPrEx>
          <w:tblBorders>
            <w:top w:val="none" w:sz="0" w:space="0" w:color="auto"/>
            <w:left w:val="none" w:sz="0" w:space="0" w:color="auto"/>
            <w:bottom w:val="none" w:sz="0" w:space="0" w:color="auto"/>
            <w:right w:val="none" w:sz="0" w:space="0" w:color="auto"/>
          </w:tblBorders>
          <w:shd w:val="clear" w:color="auto" w:fill="auto"/>
          <w:tblCellMar>
            <w:left w:w="120" w:type="dxa"/>
            <w:right w:w="120" w:type="dxa"/>
          </w:tblCellMar>
          <w:tblLook w:val="00A0" w:firstRow="1" w:lastRow="0" w:firstColumn="1" w:lastColumn="0" w:noHBand="0" w:noVBand="0"/>
        </w:tblPrEx>
        <w:trPr>
          <w:trHeight w:val="227"/>
        </w:trPr>
        <w:tc>
          <w:tcPr>
            <w:tcW w:w="9543" w:type="dxa"/>
          </w:tcPr>
          <w:p w14:paraId="7EDCFEC5" w14:textId="77777777" w:rsidR="002B1785" w:rsidRPr="009D71E9" w:rsidRDefault="002B1785" w:rsidP="0004176F">
            <w:pPr>
              <w:spacing w:before="120"/>
              <w:ind w:left="62" w:hanging="62"/>
              <w:rPr>
                <w:rFonts w:ascii="Calibri" w:hAnsi="Calibri" w:cs="Tahoma"/>
                <w:bCs/>
                <w:color w:val="800000"/>
                <w:sz w:val="16"/>
              </w:rPr>
            </w:pPr>
            <w:r w:rsidRPr="009D71E9">
              <w:rPr>
                <w:rFonts w:ascii="Calibri" w:hAnsi="Calibri" w:cs="Tahoma"/>
                <w:b/>
                <w:color w:val="800000"/>
                <w:sz w:val="16"/>
              </w:rPr>
              <w:lastRenderedPageBreak/>
              <w:t>Condicions mínimes d’habitabilitat dels habitatges i la cèdula d’habitabilitat</w:t>
            </w:r>
            <w:r w:rsidRPr="009D71E9">
              <w:rPr>
                <w:rFonts w:ascii="Calibri" w:hAnsi="Calibri" w:cs="Tahoma"/>
                <w:color w:val="800000"/>
                <w:sz w:val="16"/>
              </w:rPr>
              <w:t xml:space="preserve">  </w:t>
            </w:r>
          </w:p>
        </w:tc>
      </w:tr>
      <w:tr w:rsidR="002B1785" w:rsidRPr="009D71E9" w14:paraId="32C1BC8A" w14:textId="77777777" w:rsidTr="0004176F">
        <w:tblPrEx>
          <w:tblBorders>
            <w:top w:val="none" w:sz="0" w:space="0" w:color="auto"/>
            <w:left w:val="none" w:sz="0" w:space="0" w:color="auto"/>
            <w:bottom w:val="none" w:sz="0" w:space="0" w:color="auto"/>
            <w:right w:val="none" w:sz="0" w:space="0" w:color="auto"/>
          </w:tblBorders>
          <w:shd w:val="clear" w:color="auto" w:fill="auto"/>
          <w:tblCellMar>
            <w:left w:w="120" w:type="dxa"/>
            <w:right w:w="120" w:type="dxa"/>
          </w:tblCellMar>
          <w:tblLook w:val="00A0" w:firstRow="1" w:lastRow="0" w:firstColumn="1" w:lastColumn="0" w:noHBand="0" w:noVBand="0"/>
        </w:tblPrEx>
        <w:trPr>
          <w:trHeight w:val="227"/>
        </w:trPr>
        <w:tc>
          <w:tcPr>
            <w:tcW w:w="9543" w:type="dxa"/>
          </w:tcPr>
          <w:p w14:paraId="0E10BA24" w14:textId="77777777" w:rsidR="002B1785" w:rsidRPr="009D71E9" w:rsidRDefault="002B1785" w:rsidP="0004176F">
            <w:pPr>
              <w:spacing w:before="60" w:after="60"/>
              <w:ind w:left="60"/>
              <w:rPr>
                <w:rFonts w:ascii="Calibri" w:hAnsi="Calibri" w:cs="Tahoma"/>
                <w:color w:val="800000"/>
                <w:sz w:val="16"/>
              </w:rPr>
            </w:pPr>
            <w:r w:rsidRPr="009D71E9">
              <w:rPr>
                <w:rFonts w:ascii="Calibri" w:hAnsi="Calibri" w:cs="Tahoma"/>
                <w:color w:val="800000"/>
                <w:sz w:val="16"/>
              </w:rPr>
              <w:t>D 141/2012 (DOGC 2/11/2012)</w:t>
            </w:r>
            <w:r>
              <w:rPr>
                <w:rFonts w:ascii="Calibri" w:hAnsi="Calibri" w:cs="Tahoma"/>
                <w:color w:val="800000"/>
                <w:sz w:val="16"/>
              </w:rPr>
              <w:t xml:space="preserve"> </w:t>
            </w:r>
            <w:r w:rsidRPr="003E3B29">
              <w:rPr>
                <w:rFonts w:ascii="Calibri" w:hAnsi="Calibri" w:cs="Tahoma"/>
                <w:color w:val="800000"/>
                <w:sz w:val="16"/>
              </w:rPr>
              <w:t>i la seva posterior modificació</w:t>
            </w:r>
          </w:p>
        </w:tc>
      </w:tr>
      <w:tr w:rsidR="002B1785" w:rsidRPr="009D71E9" w14:paraId="12C39221" w14:textId="77777777" w:rsidTr="0004176F">
        <w:tblPrEx>
          <w:tblBorders>
            <w:top w:val="none" w:sz="0" w:space="0" w:color="auto"/>
            <w:left w:val="none" w:sz="0" w:space="0" w:color="auto"/>
            <w:bottom w:val="none" w:sz="0" w:space="0" w:color="auto"/>
            <w:right w:val="none" w:sz="0" w:space="0" w:color="auto"/>
          </w:tblBorders>
          <w:shd w:val="clear" w:color="auto" w:fill="auto"/>
          <w:tblCellMar>
            <w:left w:w="120" w:type="dxa"/>
            <w:right w:w="120" w:type="dxa"/>
          </w:tblCellMar>
          <w:tblLook w:val="00A0" w:firstRow="1" w:lastRow="0" w:firstColumn="1" w:lastColumn="0" w:noHBand="0" w:noVBand="0"/>
        </w:tblPrEx>
        <w:trPr>
          <w:trHeight w:val="227"/>
        </w:trPr>
        <w:tc>
          <w:tcPr>
            <w:tcW w:w="9543" w:type="dxa"/>
          </w:tcPr>
          <w:p w14:paraId="4D6ABC38" w14:textId="77777777" w:rsidR="002B1785" w:rsidRPr="009D71E9" w:rsidRDefault="002B1785" w:rsidP="0004176F">
            <w:pPr>
              <w:spacing w:before="120"/>
              <w:ind w:left="62" w:hanging="62"/>
              <w:rPr>
                <w:rFonts w:ascii="Calibri" w:hAnsi="Calibri" w:cs="Tahoma"/>
                <w:b/>
                <w:color w:val="800000"/>
                <w:sz w:val="16"/>
              </w:rPr>
            </w:pPr>
            <w:r w:rsidRPr="009D71E9">
              <w:rPr>
                <w:rFonts w:ascii="Calibri" w:hAnsi="Calibri" w:cs="Tahoma"/>
                <w:b/>
                <w:color w:val="800000"/>
                <w:sz w:val="16"/>
              </w:rPr>
              <w:t>Acreditació de determinats requisits prèviament a l’inici de la construcció dels habitatges</w:t>
            </w:r>
          </w:p>
        </w:tc>
      </w:tr>
      <w:tr w:rsidR="002B1785" w:rsidRPr="009D71E9" w14:paraId="1B999730" w14:textId="77777777" w:rsidTr="0004176F">
        <w:tblPrEx>
          <w:tblBorders>
            <w:top w:val="none" w:sz="0" w:space="0" w:color="auto"/>
            <w:left w:val="none" w:sz="0" w:space="0" w:color="auto"/>
            <w:bottom w:val="none" w:sz="0" w:space="0" w:color="auto"/>
            <w:right w:val="none" w:sz="0" w:space="0" w:color="auto"/>
          </w:tblBorders>
          <w:shd w:val="clear" w:color="auto" w:fill="auto"/>
          <w:tblCellMar>
            <w:left w:w="120" w:type="dxa"/>
            <w:right w:w="120" w:type="dxa"/>
          </w:tblCellMar>
          <w:tblLook w:val="00A0" w:firstRow="1" w:lastRow="0" w:firstColumn="1" w:lastColumn="0" w:noHBand="0" w:noVBand="0"/>
        </w:tblPrEx>
        <w:trPr>
          <w:trHeight w:val="227"/>
        </w:trPr>
        <w:tc>
          <w:tcPr>
            <w:tcW w:w="9543" w:type="dxa"/>
          </w:tcPr>
          <w:p w14:paraId="73C9B109" w14:textId="77777777" w:rsidR="002B1785" w:rsidRPr="009D71E9" w:rsidRDefault="002B1785" w:rsidP="0004176F">
            <w:pPr>
              <w:spacing w:before="60" w:after="60"/>
              <w:ind w:left="60"/>
              <w:rPr>
                <w:rFonts w:ascii="Calibri" w:hAnsi="Calibri" w:cs="Tahoma"/>
                <w:color w:val="800000"/>
                <w:sz w:val="16"/>
              </w:rPr>
            </w:pPr>
            <w:r w:rsidRPr="009D71E9">
              <w:rPr>
                <w:rFonts w:ascii="Calibri" w:hAnsi="Calibri" w:cs="Tahoma"/>
                <w:color w:val="800000"/>
                <w:sz w:val="16"/>
              </w:rPr>
              <w:t xml:space="preserve">D 282/91 (DOGC:15/01/92) </w:t>
            </w:r>
          </w:p>
        </w:tc>
      </w:tr>
      <w:tr w:rsidR="002B1785" w:rsidRPr="009D71E9" w14:paraId="228D150E" w14:textId="77777777" w:rsidTr="0004176F">
        <w:tblPrEx>
          <w:tblBorders>
            <w:top w:val="none" w:sz="0" w:space="0" w:color="auto"/>
            <w:left w:val="none" w:sz="0" w:space="0" w:color="auto"/>
            <w:bottom w:val="none" w:sz="0" w:space="0" w:color="auto"/>
            <w:right w:val="none" w:sz="0" w:space="0" w:color="auto"/>
          </w:tblBorders>
          <w:shd w:val="clear" w:color="auto" w:fill="auto"/>
          <w:tblCellMar>
            <w:left w:w="120" w:type="dxa"/>
            <w:right w:w="120" w:type="dxa"/>
          </w:tblCellMar>
          <w:tblLook w:val="00A0" w:firstRow="1" w:lastRow="0" w:firstColumn="1" w:lastColumn="0" w:noHBand="0" w:noVBand="0"/>
        </w:tblPrEx>
        <w:trPr>
          <w:trHeight w:val="227"/>
        </w:trPr>
        <w:tc>
          <w:tcPr>
            <w:tcW w:w="9543" w:type="dxa"/>
          </w:tcPr>
          <w:p w14:paraId="6E49DC15" w14:textId="77777777" w:rsidR="002B1785" w:rsidRPr="009D71E9" w:rsidRDefault="002B1785" w:rsidP="0004176F">
            <w:pPr>
              <w:tabs>
                <w:tab w:val="left" w:pos="600"/>
                <w:tab w:val="left" w:pos="1756"/>
                <w:tab w:val="left" w:pos="2323"/>
                <w:tab w:val="left" w:pos="3540"/>
                <w:tab w:val="left" w:pos="4248"/>
                <w:tab w:val="left" w:pos="4956"/>
                <w:tab w:val="left" w:pos="5664"/>
                <w:tab w:val="left" w:pos="6372"/>
                <w:tab w:val="left" w:pos="7080"/>
                <w:tab w:val="left" w:pos="7788"/>
                <w:tab w:val="left" w:pos="8496"/>
                <w:tab w:val="left" w:pos="9204"/>
              </w:tabs>
              <w:spacing w:before="120" w:after="60"/>
              <w:rPr>
                <w:rFonts w:ascii="Calibri" w:hAnsi="Calibri" w:cs="Tahoma"/>
                <w:b/>
                <w:sz w:val="16"/>
              </w:rPr>
            </w:pPr>
            <w:r w:rsidRPr="009D71E9">
              <w:rPr>
                <w:rFonts w:ascii="Calibri" w:hAnsi="Calibri" w:cs="Tahoma"/>
                <w:b/>
              </w:rPr>
              <w:t>Altres usos</w:t>
            </w:r>
          </w:p>
        </w:tc>
      </w:tr>
      <w:tr w:rsidR="002B1785" w:rsidRPr="009D71E9" w14:paraId="19865728" w14:textId="77777777" w:rsidTr="0004176F">
        <w:tblPrEx>
          <w:tblBorders>
            <w:top w:val="none" w:sz="0" w:space="0" w:color="auto"/>
            <w:left w:val="none" w:sz="0" w:space="0" w:color="auto"/>
            <w:bottom w:val="none" w:sz="0" w:space="0" w:color="auto"/>
            <w:right w:val="none" w:sz="0" w:space="0" w:color="auto"/>
          </w:tblBorders>
          <w:shd w:val="clear" w:color="auto" w:fill="auto"/>
          <w:tblCellMar>
            <w:left w:w="120" w:type="dxa"/>
            <w:right w:w="120" w:type="dxa"/>
          </w:tblCellMar>
          <w:tblLook w:val="00A0" w:firstRow="1" w:lastRow="0" w:firstColumn="1" w:lastColumn="0" w:noHBand="0" w:noVBand="0"/>
        </w:tblPrEx>
        <w:trPr>
          <w:trHeight w:val="227"/>
        </w:trPr>
        <w:tc>
          <w:tcPr>
            <w:tcW w:w="9543" w:type="dxa"/>
          </w:tcPr>
          <w:p w14:paraId="196D84A4" w14:textId="77777777" w:rsidR="002B1785" w:rsidRPr="009D71E9" w:rsidRDefault="002B1785" w:rsidP="0004176F">
            <w:pPr>
              <w:spacing w:before="120" w:after="60"/>
              <w:ind w:left="62" w:hanging="62"/>
              <w:rPr>
                <w:rFonts w:ascii="Calibri" w:hAnsi="Calibri" w:cs="Tahoma"/>
                <w:b/>
                <w:sz w:val="16"/>
              </w:rPr>
            </w:pPr>
            <w:r w:rsidRPr="009D71E9">
              <w:rPr>
                <w:rFonts w:ascii="Calibri" w:hAnsi="Calibri" w:cs="Tahoma"/>
                <w:b/>
                <w:sz w:val="16"/>
              </w:rPr>
              <w:t>Segons reglamentacions específiques</w:t>
            </w:r>
          </w:p>
        </w:tc>
      </w:tr>
    </w:tbl>
    <w:p w14:paraId="51CA4943" w14:textId="77777777" w:rsidR="002B1785" w:rsidRDefault="002B1785" w:rsidP="002B1785"/>
    <w:tbl>
      <w:tblPr>
        <w:tblW w:w="9543" w:type="dxa"/>
        <w:tblInd w:w="-340" w:type="dxa"/>
        <w:tblBorders>
          <w:top w:val="dotted" w:sz="4" w:space="0" w:color="auto"/>
          <w:left w:val="dotted" w:sz="4" w:space="0" w:color="auto"/>
          <w:bottom w:val="dotted" w:sz="4" w:space="0" w:color="auto"/>
          <w:right w:val="dotted" w:sz="4" w:space="0" w:color="auto"/>
        </w:tblBorders>
        <w:shd w:val="clear" w:color="auto" w:fill="E6E6E6"/>
        <w:tblCellMar>
          <w:left w:w="70" w:type="dxa"/>
          <w:right w:w="70" w:type="dxa"/>
        </w:tblCellMar>
        <w:tblLook w:val="0000" w:firstRow="0" w:lastRow="0" w:firstColumn="0" w:lastColumn="0" w:noHBand="0" w:noVBand="0"/>
      </w:tblPr>
      <w:tblGrid>
        <w:gridCol w:w="9543"/>
      </w:tblGrid>
      <w:tr w:rsidR="002B1785" w:rsidRPr="009D71E9" w14:paraId="5D42CEE9" w14:textId="77777777" w:rsidTr="0004176F">
        <w:tc>
          <w:tcPr>
            <w:tcW w:w="9543" w:type="dxa"/>
            <w:tcBorders>
              <w:top w:val="nil"/>
              <w:left w:val="nil"/>
              <w:bottom w:val="nil"/>
              <w:right w:val="nil"/>
            </w:tcBorders>
            <w:shd w:val="clear" w:color="auto" w:fill="E6E6E6"/>
          </w:tcPr>
          <w:p w14:paraId="58695DDD" w14:textId="77777777" w:rsidR="002B1785" w:rsidRPr="009D71E9" w:rsidRDefault="002B1785" w:rsidP="0004176F">
            <w:pPr>
              <w:rPr>
                <w:rFonts w:ascii="Calibri" w:hAnsi="Calibri" w:cs="Tahoma"/>
                <w:b/>
                <w:bCs/>
                <w:color w:val="808080"/>
                <w:sz w:val="24"/>
              </w:rPr>
            </w:pPr>
            <w:r w:rsidRPr="009D71E9">
              <w:rPr>
                <w:rFonts w:ascii="Calibri" w:hAnsi="Calibri" w:cs="Tahoma"/>
                <w:b/>
                <w:color w:val="808080"/>
                <w:sz w:val="24"/>
              </w:rPr>
              <w:t xml:space="preserve">Accessibilitat </w:t>
            </w:r>
          </w:p>
        </w:tc>
      </w:tr>
      <w:tr w:rsidR="002B1785" w:rsidRPr="009D71E9" w14:paraId="514EEAE1" w14:textId="77777777" w:rsidTr="0004176F">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shd w:val="clear" w:color="auto" w:fill="auto"/>
          <w:tblCellMar>
            <w:left w:w="120" w:type="dxa"/>
            <w:right w:w="120" w:type="dxa"/>
          </w:tblCellMar>
          <w:tblLook w:val="00A0" w:firstRow="1" w:lastRow="0" w:firstColumn="1" w:lastColumn="0" w:noHBand="0" w:noVBand="0"/>
        </w:tblPrEx>
        <w:trPr>
          <w:trHeight w:val="227"/>
        </w:trPr>
        <w:tc>
          <w:tcPr>
            <w:tcW w:w="9543" w:type="dxa"/>
            <w:tcBorders>
              <w:top w:val="nil"/>
              <w:left w:val="nil"/>
              <w:bottom w:val="nil"/>
              <w:right w:val="nil"/>
            </w:tcBorders>
          </w:tcPr>
          <w:p w14:paraId="6708A280" w14:textId="77777777" w:rsidR="002B1785" w:rsidRPr="00E561C8" w:rsidRDefault="002B1785" w:rsidP="0004176F">
            <w:pPr>
              <w:spacing w:before="120"/>
              <w:rPr>
                <w:rFonts w:ascii="Calibri" w:hAnsi="Calibri" w:cs="Tahoma"/>
                <w:b/>
                <w:color w:val="000000"/>
                <w:sz w:val="16"/>
              </w:rPr>
            </w:pPr>
            <w:hyperlink r:id="rId11" w:tgtFrame="_blank" w:history="1">
              <w:r w:rsidRPr="00E561C8">
                <w:rPr>
                  <w:rFonts w:ascii="Calibri" w:hAnsi="Calibri" w:cs="Tahoma"/>
                  <w:b/>
                  <w:color w:val="000000"/>
                  <w:sz w:val="16"/>
                </w:rPr>
                <w:t xml:space="preserve">Condiciones básicas de accesibilidad y no discriminación de las personas con discapacidad para el acceso y utilización de los espacios públicos urbanizados y edificaciones </w:t>
              </w:r>
            </w:hyperlink>
          </w:p>
        </w:tc>
      </w:tr>
      <w:tr w:rsidR="002B1785" w:rsidRPr="009D71E9" w14:paraId="1722A5B9" w14:textId="77777777" w:rsidTr="0004176F">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shd w:val="clear" w:color="auto" w:fill="auto"/>
          <w:tblCellMar>
            <w:left w:w="120" w:type="dxa"/>
            <w:right w:w="120" w:type="dxa"/>
          </w:tblCellMar>
          <w:tblLook w:val="00A0" w:firstRow="1" w:lastRow="0" w:firstColumn="1" w:lastColumn="0" w:noHBand="0" w:noVBand="0"/>
        </w:tblPrEx>
        <w:trPr>
          <w:trHeight w:val="227"/>
        </w:trPr>
        <w:tc>
          <w:tcPr>
            <w:tcW w:w="9543" w:type="dxa"/>
            <w:tcBorders>
              <w:top w:val="nil"/>
              <w:left w:val="nil"/>
              <w:bottom w:val="nil"/>
              <w:right w:val="nil"/>
            </w:tcBorders>
          </w:tcPr>
          <w:p w14:paraId="5B95A688" w14:textId="77777777" w:rsidR="002B1785" w:rsidRPr="003E3B29" w:rsidRDefault="002B1785" w:rsidP="0004176F">
            <w:pPr>
              <w:spacing w:before="60" w:after="60"/>
              <w:ind w:left="60"/>
              <w:rPr>
                <w:rFonts w:ascii="Calibri" w:hAnsi="Calibri" w:cs="Tahoma"/>
                <w:sz w:val="16"/>
              </w:rPr>
            </w:pPr>
            <w:r w:rsidRPr="003E3B29">
              <w:rPr>
                <w:rFonts w:ascii="Calibri" w:hAnsi="Calibri" w:cs="Tahoma"/>
                <w:sz w:val="16"/>
              </w:rPr>
              <w:t>RD 505/2007 (BOE 113 de l'11/5/2007) i la seva posterior modificació</w:t>
            </w:r>
          </w:p>
        </w:tc>
      </w:tr>
      <w:tr w:rsidR="002B1785" w:rsidRPr="009D71E9" w14:paraId="50CC00CA" w14:textId="77777777" w:rsidTr="0004176F">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shd w:val="clear" w:color="auto" w:fill="auto"/>
          <w:tblCellMar>
            <w:left w:w="120" w:type="dxa"/>
            <w:right w:w="120" w:type="dxa"/>
          </w:tblCellMar>
          <w:tblLook w:val="00A0" w:firstRow="1" w:lastRow="0" w:firstColumn="1" w:lastColumn="0" w:noHBand="0" w:noVBand="0"/>
        </w:tblPrEx>
        <w:trPr>
          <w:trHeight w:val="227"/>
        </w:trPr>
        <w:tc>
          <w:tcPr>
            <w:tcW w:w="9543" w:type="dxa"/>
            <w:tcBorders>
              <w:top w:val="nil"/>
              <w:left w:val="nil"/>
              <w:bottom w:val="nil"/>
              <w:right w:val="nil"/>
            </w:tcBorders>
          </w:tcPr>
          <w:p w14:paraId="273C566B" w14:textId="77777777" w:rsidR="002B1785" w:rsidRPr="003E3B29" w:rsidRDefault="002B1785" w:rsidP="0004176F">
            <w:pPr>
              <w:spacing w:before="120"/>
              <w:ind w:left="62" w:hanging="62"/>
              <w:rPr>
                <w:rFonts w:ascii="Calibri" w:hAnsi="Calibri" w:cs="Tahoma"/>
                <w:bCs/>
                <w:sz w:val="16"/>
              </w:rPr>
            </w:pPr>
            <w:r w:rsidRPr="003E3B29">
              <w:rPr>
                <w:rFonts w:ascii="Calibri" w:hAnsi="Calibri" w:cs="Tahoma"/>
                <w:b/>
                <w:sz w:val="16"/>
              </w:rPr>
              <w:t>CTE Part I Exigències bàsiques de seguretat d’utilització i accessibilitat, SUA</w:t>
            </w:r>
            <w:r w:rsidRPr="003E3B29">
              <w:rPr>
                <w:rFonts w:ascii="Calibri" w:hAnsi="Calibri" w:cs="Tahoma"/>
                <w:sz w:val="16"/>
              </w:rPr>
              <w:t xml:space="preserve"> </w:t>
            </w:r>
          </w:p>
        </w:tc>
      </w:tr>
      <w:tr w:rsidR="002B1785" w:rsidRPr="009D71E9" w14:paraId="6EDE6459" w14:textId="77777777" w:rsidTr="0004176F">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shd w:val="clear" w:color="auto" w:fill="auto"/>
          <w:tblCellMar>
            <w:left w:w="120" w:type="dxa"/>
            <w:right w:w="120" w:type="dxa"/>
          </w:tblCellMar>
          <w:tblLook w:val="00A0" w:firstRow="1" w:lastRow="0" w:firstColumn="1" w:lastColumn="0" w:noHBand="0" w:noVBand="0"/>
        </w:tblPrEx>
        <w:trPr>
          <w:trHeight w:val="227"/>
        </w:trPr>
        <w:tc>
          <w:tcPr>
            <w:tcW w:w="9543" w:type="dxa"/>
            <w:tcBorders>
              <w:top w:val="nil"/>
              <w:left w:val="nil"/>
              <w:bottom w:val="nil"/>
              <w:right w:val="nil"/>
            </w:tcBorders>
          </w:tcPr>
          <w:p w14:paraId="3D472EE2" w14:textId="77777777" w:rsidR="002B1785" w:rsidRPr="003E3B29" w:rsidRDefault="002B1785" w:rsidP="0004176F">
            <w:pPr>
              <w:spacing w:before="120"/>
              <w:ind w:left="62" w:hanging="62"/>
              <w:rPr>
                <w:rFonts w:ascii="Calibri" w:hAnsi="Calibri" w:cs="Tahoma"/>
                <w:b/>
                <w:bCs/>
                <w:sz w:val="16"/>
              </w:rPr>
            </w:pPr>
            <w:r w:rsidRPr="003E3B29">
              <w:rPr>
                <w:rFonts w:ascii="Calibri" w:hAnsi="Calibri" w:cs="Tahoma"/>
                <w:b/>
                <w:sz w:val="16"/>
              </w:rPr>
              <w:t>CTE DB Document Bàsic</w:t>
            </w:r>
            <w:r w:rsidRPr="003E3B29">
              <w:rPr>
                <w:rFonts w:ascii="Calibri" w:hAnsi="Calibri" w:cs="Tahoma"/>
                <w:sz w:val="16"/>
              </w:rPr>
              <w:t xml:space="preserve"> </w:t>
            </w:r>
            <w:r w:rsidRPr="003E3B29">
              <w:rPr>
                <w:rFonts w:ascii="Calibri" w:hAnsi="Calibri" w:cs="Tahoma"/>
                <w:b/>
                <w:sz w:val="16"/>
              </w:rPr>
              <w:t xml:space="preserve">SUA  Seguretat d’utilització i accessibilitat                              </w:t>
            </w:r>
          </w:p>
        </w:tc>
      </w:tr>
      <w:tr w:rsidR="002B1785" w:rsidRPr="009D71E9" w14:paraId="323DDA3E" w14:textId="77777777" w:rsidTr="0004176F">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shd w:val="clear" w:color="auto" w:fill="auto"/>
          <w:tblCellMar>
            <w:left w:w="120" w:type="dxa"/>
            <w:right w:w="120" w:type="dxa"/>
          </w:tblCellMar>
          <w:tblLook w:val="00A0" w:firstRow="1" w:lastRow="0" w:firstColumn="1" w:lastColumn="0" w:noHBand="0" w:noVBand="0"/>
        </w:tblPrEx>
        <w:trPr>
          <w:trHeight w:val="227"/>
        </w:trPr>
        <w:tc>
          <w:tcPr>
            <w:tcW w:w="9543" w:type="dxa"/>
            <w:tcBorders>
              <w:top w:val="nil"/>
              <w:left w:val="nil"/>
              <w:bottom w:val="nil"/>
              <w:right w:val="nil"/>
            </w:tcBorders>
          </w:tcPr>
          <w:p w14:paraId="64BC98C6" w14:textId="77777777" w:rsidR="002B1785" w:rsidRPr="003E3B29" w:rsidRDefault="002B1785" w:rsidP="0004176F">
            <w:pPr>
              <w:pStyle w:val="Ttol2"/>
              <w:spacing w:before="60" w:after="60"/>
              <w:ind w:left="62"/>
              <w:rPr>
                <w:rFonts w:ascii="Calibri" w:hAnsi="Calibri" w:cs="Tahoma"/>
                <w:b/>
                <w:bCs/>
                <w:i/>
                <w:sz w:val="16"/>
              </w:rPr>
            </w:pPr>
            <w:r w:rsidRPr="003E3B29">
              <w:rPr>
                <w:rFonts w:ascii="Calibri" w:hAnsi="Calibri" w:cs="Tahoma"/>
                <w:sz w:val="16"/>
              </w:rPr>
              <w:t>RD 314/2006 (BOE 28/03/2006) i les seves posteriors modificacions</w:t>
            </w:r>
          </w:p>
        </w:tc>
      </w:tr>
      <w:tr w:rsidR="002B1785" w:rsidRPr="009D71E9" w14:paraId="7CE92C00" w14:textId="77777777" w:rsidTr="0004176F">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shd w:val="clear" w:color="auto" w:fill="auto"/>
          <w:tblCellMar>
            <w:left w:w="120" w:type="dxa"/>
            <w:right w:w="120" w:type="dxa"/>
          </w:tblCellMar>
          <w:tblLook w:val="00A0" w:firstRow="1" w:lastRow="0" w:firstColumn="1" w:lastColumn="0" w:noHBand="0" w:noVBand="0"/>
        </w:tblPrEx>
        <w:trPr>
          <w:trHeight w:val="227"/>
        </w:trPr>
        <w:tc>
          <w:tcPr>
            <w:tcW w:w="9543" w:type="dxa"/>
            <w:tcBorders>
              <w:top w:val="nil"/>
              <w:left w:val="nil"/>
              <w:bottom w:val="nil"/>
              <w:right w:val="nil"/>
            </w:tcBorders>
          </w:tcPr>
          <w:p w14:paraId="09EA4F19" w14:textId="77777777" w:rsidR="002B1785" w:rsidRPr="00DD0C3D" w:rsidRDefault="002B1785" w:rsidP="0004176F">
            <w:pPr>
              <w:spacing w:before="120"/>
              <w:ind w:left="62" w:hanging="62"/>
              <w:rPr>
                <w:rFonts w:ascii="Calibri" w:hAnsi="Calibri" w:cs="Tahoma"/>
                <w:b/>
                <w:bCs/>
                <w:color w:val="800000"/>
                <w:sz w:val="16"/>
              </w:rPr>
            </w:pPr>
            <w:r w:rsidRPr="00DD0C3D">
              <w:rPr>
                <w:rFonts w:ascii="Calibri" w:hAnsi="Calibri" w:cs="Tahoma"/>
                <w:b/>
                <w:color w:val="800000"/>
                <w:sz w:val="16"/>
              </w:rPr>
              <w:t>Llei d’accessibilitat</w:t>
            </w:r>
          </w:p>
        </w:tc>
      </w:tr>
      <w:tr w:rsidR="002B1785" w:rsidRPr="009D71E9" w14:paraId="65F62FBF" w14:textId="77777777" w:rsidTr="0004176F">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shd w:val="clear" w:color="auto" w:fill="auto"/>
          <w:tblCellMar>
            <w:left w:w="120" w:type="dxa"/>
            <w:right w:w="120" w:type="dxa"/>
          </w:tblCellMar>
          <w:tblLook w:val="00A0" w:firstRow="1" w:lastRow="0" w:firstColumn="1" w:lastColumn="0" w:noHBand="0" w:noVBand="0"/>
        </w:tblPrEx>
        <w:trPr>
          <w:trHeight w:val="227"/>
        </w:trPr>
        <w:tc>
          <w:tcPr>
            <w:tcW w:w="9543" w:type="dxa"/>
            <w:tcBorders>
              <w:top w:val="nil"/>
              <w:left w:val="nil"/>
              <w:bottom w:val="nil"/>
              <w:right w:val="nil"/>
            </w:tcBorders>
          </w:tcPr>
          <w:p w14:paraId="1849E580" w14:textId="77777777" w:rsidR="002B1785" w:rsidRPr="00514F97" w:rsidRDefault="002B1785" w:rsidP="0004176F">
            <w:pPr>
              <w:spacing w:before="60" w:after="60"/>
              <w:ind w:left="60"/>
              <w:rPr>
                <w:rFonts w:ascii="Calibri" w:hAnsi="Calibri" w:cs="Tahoma"/>
                <w:color w:val="800000"/>
                <w:sz w:val="16"/>
              </w:rPr>
            </w:pPr>
            <w:r w:rsidRPr="00514F97">
              <w:rPr>
                <w:rFonts w:ascii="Calibri" w:hAnsi="Calibri" w:cs="Tahoma"/>
                <w:color w:val="800000"/>
                <w:sz w:val="16"/>
              </w:rPr>
              <w:t>Llei 13/2014 (DOGC 4/11/2014) i la seva posterior modificació</w:t>
            </w:r>
          </w:p>
        </w:tc>
      </w:tr>
      <w:tr w:rsidR="002B1785" w:rsidRPr="009D71E9" w14:paraId="0430DB2E" w14:textId="77777777" w:rsidTr="0004176F">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shd w:val="clear" w:color="auto" w:fill="auto"/>
          <w:tblCellMar>
            <w:left w:w="120" w:type="dxa"/>
            <w:right w:w="120" w:type="dxa"/>
          </w:tblCellMar>
          <w:tblLook w:val="00A0" w:firstRow="1" w:lastRow="0" w:firstColumn="1" w:lastColumn="0" w:noHBand="0" w:noVBand="0"/>
        </w:tblPrEx>
        <w:trPr>
          <w:trHeight w:val="227"/>
        </w:trPr>
        <w:tc>
          <w:tcPr>
            <w:tcW w:w="9543" w:type="dxa"/>
            <w:tcBorders>
              <w:top w:val="nil"/>
              <w:left w:val="nil"/>
              <w:bottom w:val="nil"/>
              <w:right w:val="nil"/>
            </w:tcBorders>
          </w:tcPr>
          <w:p w14:paraId="3092A0D5" w14:textId="77777777" w:rsidR="002B1785" w:rsidRPr="00A0348B" w:rsidRDefault="002B1785" w:rsidP="0004176F">
            <w:pPr>
              <w:spacing w:before="120"/>
              <w:ind w:left="62" w:hanging="62"/>
              <w:rPr>
                <w:rFonts w:ascii="Calibri" w:hAnsi="Calibri" w:cs="Tahoma"/>
                <w:b/>
                <w:color w:val="00B0F0"/>
                <w:sz w:val="16"/>
              </w:rPr>
            </w:pPr>
            <w:r w:rsidRPr="00017381">
              <w:rPr>
                <w:rFonts w:ascii="Calibri" w:hAnsi="Calibri" w:cs="Tahoma"/>
                <w:b/>
                <w:color w:val="800000"/>
                <w:sz w:val="16"/>
              </w:rPr>
              <w:t>Codi d'accessibilitat de Catalunya, de desplegament de la Llei 13/2014</w:t>
            </w:r>
          </w:p>
        </w:tc>
      </w:tr>
      <w:tr w:rsidR="002B1785" w:rsidRPr="009D71E9" w14:paraId="1D5F707F" w14:textId="77777777" w:rsidTr="0004176F">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shd w:val="clear" w:color="auto" w:fill="auto"/>
          <w:tblCellMar>
            <w:left w:w="120" w:type="dxa"/>
            <w:right w:w="120" w:type="dxa"/>
          </w:tblCellMar>
          <w:tblLook w:val="00A0" w:firstRow="1" w:lastRow="0" w:firstColumn="1" w:lastColumn="0" w:noHBand="0" w:noVBand="0"/>
        </w:tblPrEx>
        <w:trPr>
          <w:trHeight w:val="227"/>
        </w:trPr>
        <w:tc>
          <w:tcPr>
            <w:tcW w:w="9543" w:type="dxa"/>
            <w:tcBorders>
              <w:top w:val="nil"/>
              <w:left w:val="nil"/>
              <w:bottom w:val="nil"/>
              <w:right w:val="nil"/>
            </w:tcBorders>
          </w:tcPr>
          <w:p w14:paraId="61553858" w14:textId="77777777" w:rsidR="002B1785" w:rsidRPr="009D71E9" w:rsidRDefault="002B1785" w:rsidP="0004176F">
            <w:pPr>
              <w:spacing w:before="60" w:after="60"/>
              <w:ind w:left="60"/>
              <w:rPr>
                <w:rFonts w:ascii="Calibri" w:hAnsi="Calibri" w:cs="Tahoma"/>
                <w:color w:val="800000"/>
                <w:sz w:val="16"/>
              </w:rPr>
            </w:pPr>
            <w:r w:rsidRPr="00017381">
              <w:rPr>
                <w:rFonts w:ascii="Calibri" w:hAnsi="Calibri" w:cs="Tahoma"/>
                <w:color w:val="800000"/>
                <w:sz w:val="16"/>
              </w:rPr>
              <w:t>D 209/2023 (DOGC 30/11/23) i la seva posterior correcció d’errades</w:t>
            </w:r>
          </w:p>
        </w:tc>
      </w:tr>
    </w:tbl>
    <w:p w14:paraId="716B7A85" w14:textId="77777777" w:rsidR="002B1785" w:rsidRPr="009D71E9" w:rsidRDefault="002B1785" w:rsidP="002B1785">
      <w:pPr>
        <w:rPr>
          <w:rFonts w:ascii="Calibri" w:hAnsi="Calibri"/>
        </w:rPr>
      </w:pPr>
    </w:p>
    <w:tbl>
      <w:tblPr>
        <w:tblW w:w="9543" w:type="dxa"/>
        <w:tblInd w:w="-340" w:type="dxa"/>
        <w:tblBorders>
          <w:top w:val="dotted" w:sz="4" w:space="0" w:color="auto"/>
          <w:left w:val="dotted" w:sz="4" w:space="0" w:color="auto"/>
          <w:bottom w:val="dotted" w:sz="4" w:space="0" w:color="auto"/>
          <w:right w:val="dotted" w:sz="4" w:space="0" w:color="auto"/>
        </w:tblBorders>
        <w:shd w:val="clear" w:color="auto" w:fill="E6E6E6"/>
        <w:tblCellMar>
          <w:left w:w="70" w:type="dxa"/>
          <w:right w:w="70" w:type="dxa"/>
        </w:tblCellMar>
        <w:tblLook w:val="0000" w:firstRow="0" w:lastRow="0" w:firstColumn="0" w:lastColumn="0" w:noHBand="0" w:noVBand="0"/>
      </w:tblPr>
      <w:tblGrid>
        <w:gridCol w:w="9543"/>
      </w:tblGrid>
      <w:tr w:rsidR="002B1785" w:rsidRPr="009D71E9" w14:paraId="457E4476" w14:textId="77777777" w:rsidTr="0004176F">
        <w:tc>
          <w:tcPr>
            <w:tcW w:w="9180" w:type="dxa"/>
            <w:tcBorders>
              <w:top w:val="nil"/>
              <w:left w:val="nil"/>
              <w:bottom w:val="nil"/>
              <w:right w:val="nil"/>
            </w:tcBorders>
            <w:shd w:val="clear" w:color="auto" w:fill="E6E6E6"/>
          </w:tcPr>
          <w:p w14:paraId="43483DF9" w14:textId="77777777" w:rsidR="002B1785" w:rsidRPr="009D71E9" w:rsidRDefault="002B1785" w:rsidP="0004176F">
            <w:pPr>
              <w:rPr>
                <w:rFonts w:ascii="Calibri" w:hAnsi="Calibri" w:cs="Tahoma"/>
                <w:b/>
                <w:bCs/>
                <w:color w:val="808080"/>
                <w:sz w:val="24"/>
              </w:rPr>
            </w:pPr>
            <w:r w:rsidRPr="009D71E9">
              <w:rPr>
                <w:rFonts w:ascii="Calibri" w:hAnsi="Calibri" w:cs="Tahoma"/>
                <w:b/>
                <w:color w:val="808080"/>
                <w:sz w:val="24"/>
              </w:rPr>
              <w:t>Seguretat estructural</w:t>
            </w:r>
          </w:p>
        </w:tc>
      </w:tr>
      <w:tr w:rsidR="002B1785" w:rsidRPr="009D71E9" w14:paraId="00C12933" w14:textId="77777777" w:rsidTr="0004176F">
        <w:tblPrEx>
          <w:tblBorders>
            <w:top w:val="none" w:sz="0" w:space="0" w:color="auto"/>
            <w:left w:val="none" w:sz="0" w:space="0" w:color="auto"/>
            <w:bottom w:val="none" w:sz="0" w:space="0" w:color="auto"/>
            <w:right w:val="none" w:sz="0" w:space="0" w:color="auto"/>
          </w:tblBorders>
          <w:shd w:val="clear" w:color="auto" w:fill="auto"/>
        </w:tblPrEx>
        <w:tc>
          <w:tcPr>
            <w:tcW w:w="9180" w:type="dxa"/>
          </w:tcPr>
          <w:p w14:paraId="181535E4" w14:textId="77777777" w:rsidR="002B1785" w:rsidRPr="009D71E9" w:rsidRDefault="002B1785" w:rsidP="0004176F">
            <w:pPr>
              <w:pStyle w:val="Ttol2"/>
              <w:tabs>
                <w:tab w:val="left" w:pos="3773"/>
              </w:tabs>
              <w:spacing w:before="120"/>
              <w:rPr>
                <w:rFonts w:ascii="Calibri" w:hAnsi="Calibri" w:cs="Tahoma"/>
                <w:b/>
                <w:bCs/>
                <w:sz w:val="16"/>
                <w:szCs w:val="16"/>
              </w:rPr>
            </w:pPr>
            <w:r w:rsidRPr="009D71E9">
              <w:rPr>
                <w:rFonts w:ascii="Calibri" w:hAnsi="Calibri" w:cs="Tahoma"/>
                <w:sz w:val="16"/>
                <w:szCs w:val="16"/>
              </w:rPr>
              <w:t xml:space="preserve">CTE Part I Exigències bàsiques de Seguretat Estructural, SE </w:t>
            </w:r>
          </w:p>
        </w:tc>
      </w:tr>
      <w:tr w:rsidR="002B1785" w:rsidRPr="009D71E9" w14:paraId="3F1350AF" w14:textId="77777777" w:rsidTr="0004176F">
        <w:tblPrEx>
          <w:tblBorders>
            <w:top w:val="none" w:sz="0" w:space="0" w:color="auto"/>
            <w:left w:val="none" w:sz="0" w:space="0" w:color="auto"/>
            <w:bottom w:val="none" w:sz="0" w:space="0" w:color="auto"/>
            <w:right w:val="none" w:sz="0" w:space="0" w:color="auto"/>
          </w:tblBorders>
          <w:shd w:val="clear" w:color="auto" w:fill="auto"/>
        </w:tblPrEx>
        <w:tc>
          <w:tcPr>
            <w:tcW w:w="9180" w:type="dxa"/>
          </w:tcPr>
          <w:p w14:paraId="0D5633F1" w14:textId="77777777" w:rsidR="002B1785" w:rsidRPr="009D71E9" w:rsidRDefault="002B1785" w:rsidP="0004176F">
            <w:pPr>
              <w:pStyle w:val="Ttol2"/>
              <w:tabs>
                <w:tab w:val="left" w:pos="3773"/>
              </w:tabs>
              <w:spacing w:before="120"/>
              <w:rPr>
                <w:rFonts w:ascii="Calibri" w:hAnsi="Calibri" w:cs="Tahoma"/>
                <w:b/>
                <w:sz w:val="16"/>
              </w:rPr>
            </w:pPr>
            <w:r w:rsidRPr="009D71E9">
              <w:rPr>
                <w:rFonts w:ascii="Calibri" w:hAnsi="Calibri" w:cs="Tahoma"/>
                <w:sz w:val="16"/>
              </w:rPr>
              <w:t xml:space="preserve">CTE DB SE Document Bàsic Seguretat Estructural, Bases de càlcul                          </w:t>
            </w:r>
          </w:p>
        </w:tc>
      </w:tr>
      <w:tr w:rsidR="002B1785" w:rsidRPr="009D71E9" w14:paraId="3EFF8832" w14:textId="77777777" w:rsidTr="0004176F">
        <w:tblPrEx>
          <w:tblBorders>
            <w:top w:val="none" w:sz="0" w:space="0" w:color="auto"/>
            <w:left w:val="none" w:sz="0" w:space="0" w:color="auto"/>
            <w:bottom w:val="none" w:sz="0" w:space="0" w:color="auto"/>
            <w:right w:val="none" w:sz="0" w:space="0" w:color="auto"/>
          </w:tblBorders>
          <w:shd w:val="clear" w:color="auto" w:fill="auto"/>
        </w:tblPrEx>
        <w:tc>
          <w:tcPr>
            <w:tcW w:w="9180" w:type="dxa"/>
          </w:tcPr>
          <w:p w14:paraId="630B2E63" w14:textId="77777777" w:rsidR="002B1785" w:rsidRPr="009D71E9" w:rsidRDefault="002B1785" w:rsidP="0004176F">
            <w:pPr>
              <w:pStyle w:val="Ttol2"/>
              <w:tabs>
                <w:tab w:val="left" w:pos="3773"/>
              </w:tabs>
              <w:spacing w:before="120"/>
              <w:rPr>
                <w:rFonts w:ascii="Calibri" w:hAnsi="Calibri" w:cs="Tahoma"/>
                <w:b/>
                <w:sz w:val="16"/>
              </w:rPr>
            </w:pPr>
            <w:r w:rsidRPr="009D71E9">
              <w:rPr>
                <w:rFonts w:ascii="Calibri" w:hAnsi="Calibri" w:cs="Tahoma"/>
                <w:sz w:val="16"/>
              </w:rPr>
              <w:t xml:space="preserve">CTE DB SE AE Document Bàsic Accions a l’edificació                                     </w:t>
            </w:r>
          </w:p>
        </w:tc>
      </w:tr>
      <w:tr w:rsidR="002B1785" w:rsidRPr="009D71E9" w14:paraId="0D766D6F" w14:textId="77777777" w:rsidTr="0004176F">
        <w:tblPrEx>
          <w:tblBorders>
            <w:top w:val="none" w:sz="0" w:space="0" w:color="auto"/>
            <w:left w:val="none" w:sz="0" w:space="0" w:color="auto"/>
            <w:bottom w:val="none" w:sz="0" w:space="0" w:color="auto"/>
            <w:right w:val="none" w:sz="0" w:space="0" w:color="auto"/>
          </w:tblBorders>
          <w:shd w:val="clear" w:color="auto" w:fill="auto"/>
        </w:tblPrEx>
        <w:tc>
          <w:tcPr>
            <w:tcW w:w="9180" w:type="dxa"/>
          </w:tcPr>
          <w:p w14:paraId="6C18C625" w14:textId="77777777" w:rsidR="002B1785" w:rsidRPr="009D71E9" w:rsidRDefault="002B1785" w:rsidP="0004176F">
            <w:pPr>
              <w:pStyle w:val="Ttol3"/>
              <w:spacing w:before="60" w:after="60"/>
              <w:ind w:left="62"/>
              <w:rPr>
                <w:rFonts w:ascii="Calibri" w:hAnsi="Calibri" w:cs="Tahoma"/>
                <w:b/>
                <w:bCs/>
                <w:sz w:val="16"/>
              </w:rPr>
            </w:pPr>
            <w:r>
              <w:rPr>
                <w:rFonts w:ascii="Calibri" w:hAnsi="Calibri" w:cs="Tahoma"/>
                <w:sz w:val="16"/>
              </w:rPr>
              <w:t xml:space="preserve">RD 314/2006 (BOE 28/03/2006) i les seves </w:t>
            </w:r>
            <w:r w:rsidRPr="003E3B29">
              <w:rPr>
                <w:rFonts w:ascii="Calibri" w:hAnsi="Calibri" w:cs="Tahoma"/>
                <w:sz w:val="16"/>
              </w:rPr>
              <w:t xml:space="preserve">posteriors </w:t>
            </w:r>
            <w:r>
              <w:rPr>
                <w:rFonts w:ascii="Calibri" w:hAnsi="Calibri" w:cs="Tahoma"/>
                <w:sz w:val="16"/>
              </w:rPr>
              <w:t>modificacions</w:t>
            </w:r>
          </w:p>
        </w:tc>
      </w:tr>
    </w:tbl>
    <w:p w14:paraId="1350F5B2" w14:textId="77777777" w:rsidR="002B1785" w:rsidRPr="009D71E9" w:rsidRDefault="002B1785" w:rsidP="002B1785">
      <w:pPr>
        <w:rPr>
          <w:rFonts w:ascii="Calibri" w:hAnsi="Calibri"/>
        </w:rPr>
      </w:pPr>
    </w:p>
    <w:tbl>
      <w:tblPr>
        <w:tblW w:w="9543" w:type="dxa"/>
        <w:tblInd w:w="-340" w:type="dxa"/>
        <w:tblBorders>
          <w:top w:val="dotted" w:sz="4" w:space="0" w:color="auto"/>
          <w:left w:val="dotted" w:sz="4" w:space="0" w:color="auto"/>
          <w:bottom w:val="dotted" w:sz="4" w:space="0" w:color="auto"/>
          <w:right w:val="dotted" w:sz="4" w:space="0" w:color="auto"/>
        </w:tblBorders>
        <w:shd w:val="clear" w:color="auto" w:fill="E6E6E6"/>
        <w:tblCellMar>
          <w:left w:w="70" w:type="dxa"/>
          <w:right w:w="70" w:type="dxa"/>
        </w:tblCellMar>
        <w:tblLook w:val="0000" w:firstRow="0" w:lastRow="0" w:firstColumn="0" w:lastColumn="0" w:noHBand="0" w:noVBand="0"/>
      </w:tblPr>
      <w:tblGrid>
        <w:gridCol w:w="9543"/>
      </w:tblGrid>
      <w:tr w:rsidR="002B1785" w:rsidRPr="009D71E9" w14:paraId="0DEE72C6" w14:textId="77777777" w:rsidTr="0004176F">
        <w:tc>
          <w:tcPr>
            <w:tcW w:w="9543" w:type="dxa"/>
            <w:tcBorders>
              <w:top w:val="nil"/>
              <w:left w:val="nil"/>
              <w:bottom w:val="nil"/>
              <w:right w:val="nil"/>
            </w:tcBorders>
            <w:shd w:val="clear" w:color="auto" w:fill="E6E6E6"/>
          </w:tcPr>
          <w:p w14:paraId="23EE7440" w14:textId="77777777" w:rsidR="002B1785" w:rsidRPr="009D71E9" w:rsidRDefault="002B1785" w:rsidP="0004176F">
            <w:pPr>
              <w:rPr>
                <w:rFonts w:ascii="Calibri" w:hAnsi="Calibri" w:cs="Tahoma"/>
                <w:b/>
                <w:bCs/>
                <w:color w:val="808080"/>
                <w:sz w:val="24"/>
              </w:rPr>
            </w:pPr>
            <w:r w:rsidRPr="009D71E9">
              <w:rPr>
                <w:rFonts w:ascii="Calibri" w:hAnsi="Calibri" w:cs="Tahoma"/>
                <w:b/>
                <w:color w:val="808080"/>
                <w:sz w:val="24"/>
              </w:rPr>
              <w:t>Seguretat en cas d’incendi</w:t>
            </w:r>
          </w:p>
        </w:tc>
      </w:tr>
      <w:tr w:rsidR="002B1785" w:rsidRPr="009D71E9" w14:paraId="4F692502" w14:textId="77777777" w:rsidTr="0004176F">
        <w:tblPrEx>
          <w:tblBorders>
            <w:top w:val="none" w:sz="0" w:space="0" w:color="auto"/>
            <w:left w:val="none" w:sz="0" w:space="0" w:color="auto"/>
            <w:bottom w:val="none" w:sz="0" w:space="0" w:color="auto"/>
            <w:right w:val="none" w:sz="0" w:space="0" w:color="auto"/>
          </w:tblBorders>
          <w:shd w:val="clear" w:color="auto" w:fill="auto"/>
          <w:tblCellMar>
            <w:left w:w="120" w:type="dxa"/>
            <w:right w:w="120" w:type="dxa"/>
          </w:tblCellMar>
          <w:tblLook w:val="00A0" w:firstRow="1" w:lastRow="0" w:firstColumn="1" w:lastColumn="0" w:noHBand="0" w:noVBand="0"/>
        </w:tblPrEx>
        <w:tc>
          <w:tcPr>
            <w:tcW w:w="9543" w:type="dxa"/>
          </w:tcPr>
          <w:p w14:paraId="0FB5E043" w14:textId="77777777" w:rsidR="002B1785" w:rsidRPr="00DD0C3D" w:rsidRDefault="002B1785" w:rsidP="0004176F">
            <w:pPr>
              <w:spacing w:before="120"/>
              <w:ind w:left="62" w:hanging="62"/>
              <w:rPr>
                <w:rFonts w:ascii="Calibri" w:hAnsi="Calibri" w:cs="Tahoma"/>
                <w:b/>
                <w:bCs/>
                <w:sz w:val="16"/>
                <w:szCs w:val="16"/>
              </w:rPr>
            </w:pPr>
            <w:r w:rsidRPr="00DD0C3D">
              <w:rPr>
                <w:rFonts w:ascii="Calibri" w:hAnsi="Calibri" w:cs="Tahoma"/>
                <w:b/>
                <w:sz w:val="16"/>
                <w:szCs w:val="16"/>
              </w:rPr>
              <w:t>CTE Part I Exigències bàsiques de seguretat en cas d’incendi, SI</w:t>
            </w:r>
          </w:p>
        </w:tc>
      </w:tr>
      <w:tr w:rsidR="002B1785" w:rsidRPr="009D71E9" w14:paraId="78B6F879" w14:textId="77777777" w:rsidTr="0004176F">
        <w:tblPrEx>
          <w:tblBorders>
            <w:top w:val="none" w:sz="0" w:space="0" w:color="auto"/>
            <w:left w:val="none" w:sz="0" w:space="0" w:color="auto"/>
            <w:bottom w:val="none" w:sz="0" w:space="0" w:color="auto"/>
            <w:right w:val="none" w:sz="0" w:space="0" w:color="auto"/>
          </w:tblBorders>
          <w:shd w:val="clear" w:color="auto" w:fill="auto"/>
          <w:tblCellMar>
            <w:left w:w="120" w:type="dxa"/>
            <w:right w:w="120" w:type="dxa"/>
          </w:tblCellMar>
          <w:tblLook w:val="00A0" w:firstRow="1" w:lastRow="0" w:firstColumn="1" w:lastColumn="0" w:noHBand="0" w:noVBand="0"/>
        </w:tblPrEx>
        <w:tc>
          <w:tcPr>
            <w:tcW w:w="9543" w:type="dxa"/>
          </w:tcPr>
          <w:p w14:paraId="0FBDA030" w14:textId="77777777" w:rsidR="002B1785" w:rsidRPr="00DD0C3D" w:rsidRDefault="002B1785" w:rsidP="0004176F">
            <w:pPr>
              <w:spacing w:before="120"/>
              <w:ind w:left="62" w:hanging="62"/>
              <w:rPr>
                <w:rFonts w:ascii="Calibri" w:hAnsi="Calibri" w:cs="Tahoma"/>
                <w:b/>
                <w:bCs/>
                <w:color w:val="000000"/>
                <w:sz w:val="16"/>
              </w:rPr>
            </w:pPr>
            <w:r w:rsidRPr="00DD0C3D">
              <w:rPr>
                <w:rFonts w:ascii="Calibri" w:hAnsi="Calibri" w:cs="Tahoma"/>
                <w:b/>
                <w:color w:val="000000"/>
                <w:sz w:val="16"/>
              </w:rPr>
              <w:t xml:space="preserve">CTE DB SI Document Bàsic Seguretat en cas d’Incendi </w:t>
            </w:r>
          </w:p>
        </w:tc>
      </w:tr>
      <w:tr w:rsidR="002B1785" w:rsidRPr="009D71E9" w14:paraId="771580BF" w14:textId="77777777" w:rsidTr="0004176F">
        <w:tblPrEx>
          <w:tblBorders>
            <w:top w:val="none" w:sz="0" w:space="0" w:color="auto"/>
            <w:left w:val="none" w:sz="0" w:space="0" w:color="auto"/>
            <w:bottom w:val="none" w:sz="0" w:space="0" w:color="auto"/>
            <w:right w:val="none" w:sz="0" w:space="0" w:color="auto"/>
          </w:tblBorders>
          <w:shd w:val="clear" w:color="auto" w:fill="auto"/>
          <w:tblCellMar>
            <w:left w:w="120" w:type="dxa"/>
            <w:right w:w="120" w:type="dxa"/>
          </w:tblCellMar>
          <w:tblLook w:val="00A0" w:firstRow="1" w:lastRow="0" w:firstColumn="1" w:lastColumn="0" w:noHBand="0" w:noVBand="0"/>
        </w:tblPrEx>
        <w:tc>
          <w:tcPr>
            <w:tcW w:w="9543" w:type="dxa"/>
          </w:tcPr>
          <w:p w14:paraId="1E672C26" w14:textId="77777777" w:rsidR="002B1785" w:rsidRPr="009D71E9" w:rsidRDefault="002B1785" w:rsidP="0004176F">
            <w:pPr>
              <w:pStyle w:val="Ttol2"/>
              <w:spacing w:before="60" w:after="60"/>
              <w:ind w:left="62"/>
              <w:rPr>
                <w:rFonts w:ascii="Calibri" w:hAnsi="Calibri" w:cs="Tahoma"/>
                <w:b/>
                <w:bCs/>
                <w:sz w:val="16"/>
              </w:rPr>
            </w:pPr>
            <w:r>
              <w:rPr>
                <w:rFonts w:ascii="Calibri" w:hAnsi="Calibri" w:cs="Tahoma"/>
                <w:sz w:val="16"/>
              </w:rPr>
              <w:t xml:space="preserve">RD 314/2006 (BOE 28/03/2006) i les </w:t>
            </w:r>
            <w:r w:rsidRPr="003E3B29">
              <w:rPr>
                <w:rFonts w:ascii="Calibri" w:hAnsi="Calibri" w:cs="Tahoma"/>
                <w:sz w:val="16"/>
              </w:rPr>
              <w:t>seves posteriors modificacions</w:t>
            </w:r>
          </w:p>
        </w:tc>
      </w:tr>
      <w:tr w:rsidR="002B1785" w:rsidRPr="009D71E9" w14:paraId="06ADD0A3" w14:textId="77777777" w:rsidTr="0004176F">
        <w:tblPrEx>
          <w:tblBorders>
            <w:top w:val="none" w:sz="0" w:space="0" w:color="auto"/>
            <w:left w:val="none" w:sz="0" w:space="0" w:color="auto"/>
            <w:bottom w:val="none" w:sz="0" w:space="0" w:color="auto"/>
            <w:right w:val="none" w:sz="0" w:space="0" w:color="auto"/>
          </w:tblBorders>
          <w:shd w:val="clear" w:color="auto" w:fill="auto"/>
          <w:tblCellMar>
            <w:left w:w="120" w:type="dxa"/>
            <w:right w:w="120" w:type="dxa"/>
          </w:tblCellMar>
          <w:tblLook w:val="00A0" w:firstRow="1" w:lastRow="0" w:firstColumn="1" w:lastColumn="0" w:noHBand="0" w:noVBand="0"/>
        </w:tblPrEx>
        <w:tc>
          <w:tcPr>
            <w:tcW w:w="9543" w:type="dxa"/>
          </w:tcPr>
          <w:p w14:paraId="0EF92284" w14:textId="77777777" w:rsidR="002B1785" w:rsidRPr="00045E3A" w:rsidRDefault="002B1785" w:rsidP="0004176F">
            <w:pPr>
              <w:spacing w:before="120"/>
              <w:ind w:left="62" w:hanging="62"/>
              <w:rPr>
                <w:rFonts w:ascii="Calibri" w:hAnsi="Calibri" w:cs="Tahoma"/>
                <w:b/>
                <w:bCs/>
                <w:sz w:val="16"/>
              </w:rPr>
            </w:pPr>
            <w:r w:rsidRPr="00045E3A">
              <w:rPr>
                <w:rFonts w:ascii="Calibri" w:hAnsi="Calibri" w:cs="Tahoma"/>
                <w:b/>
                <w:sz w:val="16"/>
              </w:rPr>
              <w:t>Reglamento de seguridad contra incendios en los establecimientos industriales, RSCIEI</w:t>
            </w:r>
          </w:p>
        </w:tc>
      </w:tr>
      <w:tr w:rsidR="002B1785" w:rsidRPr="009D71E9" w14:paraId="3C5ADD3D" w14:textId="77777777" w:rsidTr="0004176F">
        <w:tblPrEx>
          <w:tblBorders>
            <w:top w:val="none" w:sz="0" w:space="0" w:color="auto"/>
            <w:left w:val="none" w:sz="0" w:space="0" w:color="auto"/>
            <w:bottom w:val="none" w:sz="0" w:space="0" w:color="auto"/>
            <w:right w:val="none" w:sz="0" w:space="0" w:color="auto"/>
          </w:tblBorders>
          <w:shd w:val="clear" w:color="auto" w:fill="auto"/>
          <w:tblCellMar>
            <w:left w:w="120" w:type="dxa"/>
            <w:right w:w="120" w:type="dxa"/>
          </w:tblCellMar>
          <w:tblLook w:val="00A0" w:firstRow="1" w:lastRow="0" w:firstColumn="1" w:lastColumn="0" w:noHBand="0" w:noVBand="0"/>
        </w:tblPrEx>
        <w:tc>
          <w:tcPr>
            <w:tcW w:w="9543" w:type="dxa"/>
          </w:tcPr>
          <w:p w14:paraId="5529B6E9" w14:textId="77777777" w:rsidR="002B1785" w:rsidRPr="00045E3A" w:rsidRDefault="002B1785" w:rsidP="0004176F">
            <w:pPr>
              <w:spacing w:before="60" w:after="60"/>
              <w:ind w:left="60"/>
              <w:rPr>
                <w:rFonts w:ascii="Calibri" w:hAnsi="Calibri" w:cs="Tahoma"/>
                <w:sz w:val="16"/>
              </w:rPr>
            </w:pPr>
            <w:r w:rsidRPr="00045E3A">
              <w:rPr>
                <w:rFonts w:ascii="Calibri" w:hAnsi="Calibri" w:cs="Tahoma"/>
                <w:sz w:val="16"/>
              </w:rPr>
              <w:t>RD 164/2025, (BOE: 10/04/2025)</w:t>
            </w:r>
          </w:p>
        </w:tc>
      </w:tr>
      <w:tr w:rsidR="002B1785" w:rsidRPr="009D71E9" w14:paraId="11A8F7E4" w14:textId="77777777" w:rsidTr="0004176F">
        <w:tblPrEx>
          <w:tblBorders>
            <w:top w:val="none" w:sz="0" w:space="0" w:color="auto"/>
            <w:left w:val="none" w:sz="0" w:space="0" w:color="auto"/>
            <w:bottom w:val="none" w:sz="0" w:space="0" w:color="auto"/>
            <w:right w:val="none" w:sz="0" w:space="0" w:color="auto"/>
          </w:tblBorders>
          <w:shd w:val="clear" w:color="auto" w:fill="auto"/>
          <w:tblCellMar>
            <w:left w:w="120" w:type="dxa"/>
            <w:right w:w="120" w:type="dxa"/>
          </w:tblCellMar>
          <w:tblLook w:val="00A0" w:firstRow="1" w:lastRow="0" w:firstColumn="1" w:lastColumn="0" w:noHBand="0" w:noVBand="0"/>
        </w:tblPrEx>
        <w:tc>
          <w:tcPr>
            <w:tcW w:w="9543" w:type="dxa"/>
          </w:tcPr>
          <w:p w14:paraId="04E649C7" w14:textId="77777777" w:rsidR="002B1785" w:rsidRPr="009D71E9" w:rsidRDefault="002B1785" w:rsidP="0004176F">
            <w:pPr>
              <w:spacing w:before="120"/>
              <w:ind w:left="62" w:hanging="62"/>
              <w:rPr>
                <w:rFonts w:ascii="Calibri" w:hAnsi="Calibri" w:cs="Tahoma"/>
                <w:bCs/>
                <w:color w:val="800000"/>
                <w:sz w:val="16"/>
              </w:rPr>
            </w:pPr>
            <w:r w:rsidRPr="00DD0C3D">
              <w:rPr>
                <w:rFonts w:ascii="Calibri" w:hAnsi="Calibri" w:cs="Tahoma"/>
                <w:b/>
                <w:color w:val="800000"/>
                <w:sz w:val="16"/>
              </w:rPr>
              <w:lastRenderedPageBreak/>
              <w:t>Prevenció i seguretat en matèria d’incendis en establiments, activitats, infraestructures i edificis</w:t>
            </w:r>
            <w:r w:rsidRPr="009D71E9">
              <w:rPr>
                <w:rFonts w:ascii="Calibri" w:hAnsi="Calibri" w:cs="Tahoma"/>
                <w:color w:val="800000"/>
                <w:sz w:val="16"/>
              </w:rPr>
              <w:t>.</w:t>
            </w:r>
          </w:p>
        </w:tc>
      </w:tr>
      <w:tr w:rsidR="002B1785" w:rsidRPr="009D71E9" w14:paraId="552C361A" w14:textId="77777777" w:rsidTr="0004176F">
        <w:tblPrEx>
          <w:tblBorders>
            <w:top w:val="none" w:sz="0" w:space="0" w:color="auto"/>
            <w:left w:val="none" w:sz="0" w:space="0" w:color="auto"/>
            <w:bottom w:val="none" w:sz="0" w:space="0" w:color="auto"/>
            <w:right w:val="none" w:sz="0" w:space="0" w:color="auto"/>
          </w:tblBorders>
          <w:shd w:val="clear" w:color="auto" w:fill="auto"/>
          <w:tblCellMar>
            <w:left w:w="120" w:type="dxa"/>
            <w:right w:w="120" w:type="dxa"/>
          </w:tblCellMar>
          <w:tblLook w:val="00A0" w:firstRow="1" w:lastRow="0" w:firstColumn="1" w:lastColumn="0" w:noHBand="0" w:noVBand="0"/>
        </w:tblPrEx>
        <w:tc>
          <w:tcPr>
            <w:tcW w:w="9543" w:type="dxa"/>
          </w:tcPr>
          <w:p w14:paraId="1A3A99D5" w14:textId="77777777" w:rsidR="002B1785" w:rsidRPr="009D71E9" w:rsidRDefault="002B1785" w:rsidP="0004176F">
            <w:pPr>
              <w:spacing w:before="120"/>
              <w:ind w:left="124" w:hanging="62"/>
              <w:rPr>
                <w:rFonts w:ascii="Calibri" w:hAnsi="Calibri" w:cs="Tahoma"/>
                <w:b/>
                <w:color w:val="800000"/>
                <w:sz w:val="16"/>
                <w:szCs w:val="16"/>
              </w:rPr>
            </w:pPr>
            <w:r w:rsidRPr="1C50CF57">
              <w:rPr>
                <w:rFonts w:ascii="Calibri" w:hAnsi="Calibri" w:cs="Tahoma"/>
                <w:color w:val="800000"/>
                <w:sz w:val="16"/>
                <w:szCs w:val="16"/>
              </w:rPr>
              <w:t>Llei 3/2010 del 18 de febrer (</w:t>
            </w:r>
            <w:r w:rsidRPr="00710377">
              <w:rPr>
                <w:rFonts w:ascii="Calibri" w:hAnsi="Calibri" w:cs="Tahoma"/>
                <w:color w:val="800000"/>
                <w:sz w:val="16"/>
                <w:szCs w:val="16"/>
              </w:rPr>
              <w:t>DOGC</w:t>
            </w:r>
            <w:r w:rsidRPr="1C50CF57">
              <w:rPr>
                <w:rFonts w:ascii="Calibri" w:hAnsi="Calibri" w:cs="Tahoma"/>
                <w:color w:val="800000"/>
                <w:sz w:val="16"/>
                <w:szCs w:val="16"/>
              </w:rPr>
              <w:t>: 10.03.10)</w:t>
            </w:r>
            <w:r w:rsidRPr="003E3B29">
              <w:rPr>
                <w:rFonts w:ascii="Calibri" w:hAnsi="Calibri" w:cs="Tahoma"/>
                <w:color w:val="800000"/>
                <w:sz w:val="16"/>
                <w:szCs w:val="16"/>
              </w:rPr>
              <w:t xml:space="preserve"> i les seves posteriors modificacions</w:t>
            </w:r>
          </w:p>
        </w:tc>
      </w:tr>
      <w:tr w:rsidR="002B1785" w:rsidRPr="009D71E9" w14:paraId="3B775B8B" w14:textId="77777777" w:rsidTr="0004176F">
        <w:tblPrEx>
          <w:tblBorders>
            <w:top w:val="none" w:sz="0" w:space="0" w:color="auto"/>
            <w:left w:val="none" w:sz="0" w:space="0" w:color="auto"/>
            <w:bottom w:val="none" w:sz="0" w:space="0" w:color="auto"/>
            <w:right w:val="none" w:sz="0" w:space="0" w:color="auto"/>
          </w:tblBorders>
          <w:shd w:val="clear" w:color="auto" w:fill="auto"/>
          <w:tblCellMar>
            <w:left w:w="120" w:type="dxa"/>
            <w:right w:w="120" w:type="dxa"/>
          </w:tblCellMar>
          <w:tblLook w:val="00A0" w:firstRow="1" w:lastRow="0" w:firstColumn="1" w:lastColumn="0" w:noHBand="0" w:noVBand="0"/>
        </w:tblPrEx>
        <w:tc>
          <w:tcPr>
            <w:tcW w:w="9543" w:type="dxa"/>
          </w:tcPr>
          <w:p w14:paraId="1C24665A" w14:textId="77777777" w:rsidR="002B1785" w:rsidRPr="00167375" w:rsidRDefault="002B1785" w:rsidP="0004176F">
            <w:pPr>
              <w:spacing w:before="120"/>
              <w:ind w:left="62" w:hanging="62"/>
              <w:rPr>
                <w:rFonts w:ascii="Calibri" w:hAnsi="Calibri" w:cs="Tahoma"/>
                <w:b/>
                <w:bCs/>
                <w:color w:val="800000"/>
                <w:sz w:val="16"/>
              </w:rPr>
            </w:pPr>
            <w:r w:rsidRPr="00167375">
              <w:rPr>
                <w:rFonts w:ascii="Calibri" w:hAnsi="Calibri" w:cs="Tahoma"/>
                <w:b/>
                <w:color w:val="800000"/>
                <w:sz w:val="16"/>
              </w:rPr>
              <w:t xml:space="preserve">Instruccions tècniques complementàries, SPs </w:t>
            </w:r>
          </w:p>
        </w:tc>
      </w:tr>
      <w:tr w:rsidR="002B1785" w:rsidRPr="009D71E9" w14:paraId="0332A206" w14:textId="77777777" w:rsidTr="0004176F">
        <w:tblPrEx>
          <w:tblBorders>
            <w:top w:val="none" w:sz="0" w:space="0" w:color="auto"/>
            <w:left w:val="none" w:sz="0" w:space="0" w:color="auto"/>
            <w:bottom w:val="none" w:sz="0" w:space="0" w:color="auto"/>
            <w:right w:val="none" w:sz="0" w:space="0" w:color="auto"/>
          </w:tblBorders>
          <w:shd w:val="clear" w:color="auto" w:fill="auto"/>
          <w:tblCellMar>
            <w:left w:w="120" w:type="dxa"/>
            <w:right w:w="120" w:type="dxa"/>
          </w:tblCellMar>
          <w:tblLook w:val="00A0" w:firstRow="1" w:lastRow="0" w:firstColumn="1" w:lastColumn="0" w:noHBand="0" w:noVBand="0"/>
        </w:tblPrEx>
        <w:tc>
          <w:tcPr>
            <w:tcW w:w="9543" w:type="dxa"/>
          </w:tcPr>
          <w:p w14:paraId="6CFFBCF5" w14:textId="77777777" w:rsidR="002B1785" w:rsidRDefault="002B1785" w:rsidP="0004176F">
            <w:pPr>
              <w:spacing w:before="60" w:after="60"/>
              <w:ind w:firstLine="83"/>
              <w:rPr>
                <w:rFonts w:ascii="Calibri" w:hAnsi="Calibri" w:cs="Tahoma"/>
                <w:color w:val="800000"/>
                <w:sz w:val="16"/>
              </w:rPr>
            </w:pPr>
            <w:r w:rsidRPr="00D938E6">
              <w:rPr>
                <w:rFonts w:ascii="Calibri" w:hAnsi="Calibri" w:cs="Tahoma"/>
                <w:color w:val="800000"/>
                <w:sz w:val="16"/>
              </w:rPr>
              <w:t xml:space="preserve">Ordre INT/322/2012, INT/323/2012 </w:t>
            </w:r>
            <w:r>
              <w:rPr>
                <w:rFonts w:ascii="Calibri" w:hAnsi="Calibri" w:cs="Tahoma"/>
                <w:color w:val="800000"/>
                <w:sz w:val="16"/>
              </w:rPr>
              <w:t>i</w:t>
            </w:r>
            <w:r w:rsidRPr="00D938E6">
              <w:rPr>
                <w:rFonts w:ascii="Calibri" w:hAnsi="Calibri" w:cs="Tahoma"/>
                <w:color w:val="800000"/>
                <w:sz w:val="16"/>
              </w:rPr>
              <w:t xml:space="preserve"> INT/324/2012 (DOGC 25/10/2012)</w:t>
            </w:r>
          </w:p>
          <w:p w14:paraId="2A00FE90" w14:textId="77777777" w:rsidR="002B1785" w:rsidRPr="00D938E6" w:rsidRDefault="002B1785" w:rsidP="0004176F">
            <w:pPr>
              <w:spacing w:before="60" w:after="60"/>
              <w:ind w:firstLine="83"/>
              <w:rPr>
                <w:rFonts w:ascii="Calibri" w:hAnsi="Calibri" w:cs="Tahoma"/>
                <w:color w:val="800000"/>
                <w:sz w:val="16"/>
              </w:rPr>
            </w:pPr>
            <w:r w:rsidRPr="00045E3A">
              <w:rPr>
                <w:rFonts w:ascii="Calibri" w:hAnsi="Calibri" w:cs="Tahoma"/>
                <w:color w:val="800000"/>
                <w:sz w:val="16"/>
              </w:rPr>
              <w:t>Ordre ISP/19/2025, ISP/20/2025 i ISP/28/2025 (DOGC 24/02/2025, 03/03/2025)</w:t>
            </w:r>
          </w:p>
        </w:tc>
      </w:tr>
      <w:tr w:rsidR="002B1785" w:rsidRPr="009D71E9" w14:paraId="352DB0F5" w14:textId="77777777" w:rsidTr="0004176F">
        <w:tblPrEx>
          <w:tblBorders>
            <w:left w:val="none" w:sz="0" w:space="0" w:color="auto"/>
            <w:right w:val="none" w:sz="0" w:space="0" w:color="auto"/>
            <w:insideH w:val="dotted" w:sz="4" w:space="0" w:color="auto"/>
          </w:tblBorders>
          <w:shd w:val="clear" w:color="auto" w:fill="auto"/>
          <w:tblCellMar>
            <w:left w:w="120" w:type="dxa"/>
            <w:right w:w="120" w:type="dxa"/>
          </w:tblCellMar>
          <w:tblLook w:val="00A0" w:firstRow="1" w:lastRow="0" w:firstColumn="1" w:lastColumn="0" w:noHBand="0" w:noVBand="0"/>
        </w:tblPrEx>
        <w:tc>
          <w:tcPr>
            <w:tcW w:w="9543" w:type="dxa"/>
            <w:tcBorders>
              <w:top w:val="nil"/>
              <w:left w:val="nil"/>
              <w:bottom w:val="nil"/>
              <w:right w:val="nil"/>
            </w:tcBorders>
          </w:tcPr>
          <w:p w14:paraId="487E6D23" w14:textId="77777777" w:rsidR="002B1785" w:rsidRPr="009D71E9" w:rsidRDefault="002B1785" w:rsidP="0004176F">
            <w:pPr>
              <w:spacing w:before="120" w:after="60"/>
              <w:rPr>
                <w:rFonts w:ascii="Calibri" w:hAnsi="Calibri" w:cs="Tahoma"/>
                <w:color w:val="0000FF"/>
                <w:sz w:val="16"/>
              </w:rPr>
            </w:pPr>
            <w:r w:rsidRPr="00E26600">
              <w:rPr>
                <w:rFonts w:ascii="Calibri" w:hAnsi="Calibri" w:cs="Tahoma"/>
                <w:b/>
                <w:color w:val="0000FF"/>
                <w:sz w:val="16"/>
              </w:rPr>
              <w:t>Ordenança Municipal de protecció en cas d’incendi de Barcelona, OMCPI 2008</w:t>
            </w:r>
            <w:r>
              <w:rPr>
                <w:rFonts w:ascii="Calibri" w:hAnsi="Calibri" w:cs="Tahoma"/>
                <w:color w:val="0000FF"/>
                <w:sz w:val="16"/>
              </w:rPr>
              <w:t xml:space="preserve"> </w:t>
            </w:r>
            <w:r w:rsidRPr="00F74061">
              <w:rPr>
                <w:rFonts w:ascii="Calibri" w:hAnsi="Calibri" w:cs="Tahoma"/>
                <w:color w:val="000000"/>
                <w:sz w:val="16"/>
              </w:rPr>
              <w:t>(només per projectes a Barcelona)</w:t>
            </w:r>
          </w:p>
        </w:tc>
      </w:tr>
    </w:tbl>
    <w:p w14:paraId="34EA7E4C" w14:textId="77777777" w:rsidR="002B1785" w:rsidRPr="009D71E9" w:rsidRDefault="002B1785" w:rsidP="002B1785">
      <w:pPr>
        <w:rPr>
          <w:rFonts w:ascii="Calibri" w:hAnsi="Calibri"/>
        </w:rPr>
      </w:pPr>
    </w:p>
    <w:tbl>
      <w:tblPr>
        <w:tblW w:w="9543" w:type="dxa"/>
        <w:tblInd w:w="-340" w:type="dxa"/>
        <w:tblBorders>
          <w:top w:val="dotted" w:sz="4" w:space="0" w:color="auto"/>
          <w:left w:val="dotted" w:sz="4" w:space="0" w:color="auto"/>
          <w:bottom w:val="dotted" w:sz="4" w:space="0" w:color="auto"/>
          <w:right w:val="dotted" w:sz="4" w:space="0" w:color="auto"/>
        </w:tblBorders>
        <w:shd w:val="clear" w:color="auto" w:fill="E6E6E6"/>
        <w:tblCellMar>
          <w:left w:w="70" w:type="dxa"/>
          <w:right w:w="70" w:type="dxa"/>
        </w:tblCellMar>
        <w:tblLook w:val="0000" w:firstRow="0" w:lastRow="0" w:firstColumn="0" w:lastColumn="0" w:noHBand="0" w:noVBand="0"/>
      </w:tblPr>
      <w:tblGrid>
        <w:gridCol w:w="9543"/>
      </w:tblGrid>
      <w:tr w:rsidR="002B1785" w:rsidRPr="009D71E9" w14:paraId="36E11E30" w14:textId="77777777" w:rsidTr="0004176F">
        <w:tc>
          <w:tcPr>
            <w:tcW w:w="9180" w:type="dxa"/>
            <w:tcBorders>
              <w:top w:val="nil"/>
              <w:left w:val="nil"/>
              <w:bottom w:val="nil"/>
              <w:right w:val="nil"/>
            </w:tcBorders>
            <w:shd w:val="clear" w:color="auto" w:fill="E6E6E6"/>
          </w:tcPr>
          <w:p w14:paraId="22FBF48A" w14:textId="77777777" w:rsidR="002B1785" w:rsidRPr="009D71E9" w:rsidRDefault="002B1785" w:rsidP="0004176F">
            <w:pPr>
              <w:rPr>
                <w:rFonts w:ascii="Calibri" w:hAnsi="Calibri" w:cs="Tahoma"/>
                <w:b/>
                <w:bCs/>
                <w:color w:val="808080"/>
                <w:sz w:val="24"/>
              </w:rPr>
            </w:pPr>
            <w:r w:rsidRPr="009D71E9">
              <w:rPr>
                <w:rFonts w:ascii="Calibri" w:hAnsi="Calibri" w:cs="Tahoma"/>
                <w:b/>
                <w:color w:val="808080"/>
                <w:sz w:val="24"/>
              </w:rPr>
              <w:t>Seguretat d’utilització i accessibilitat</w:t>
            </w:r>
          </w:p>
        </w:tc>
      </w:tr>
      <w:tr w:rsidR="002B1785" w:rsidRPr="009D71E9" w14:paraId="1341CC80" w14:textId="77777777" w:rsidTr="0004176F">
        <w:tblPrEx>
          <w:tblBorders>
            <w:left w:val="none" w:sz="0" w:space="0" w:color="auto"/>
            <w:right w:val="none" w:sz="0" w:space="0" w:color="auto"/>
            <w:insideH w:val="dotted" w:sz="4" w:space="0" w:color="auto"/>
          </w:tblBorders>
          <w:shd w:val="clear" w:color="auto" w:fill="auto"/>
          <w:tblCellMar>
            <w:left w:w="120" w:type="dxa"/>
            <w:right w:w="120" w:type="dxa"/>
          </w:tblCellMar>
          <w:tblLook w:val="00A0" w:firstRow="1" w:lastRow="0" w:firstColumn="1" w:lastColumn="0" w:noHBand="0" w:noVBand="0"/>
        </w:tblPrEx>
        <w:trPr>
          <w:trHeight w:val="227"/>
        </w:trPr>
        <w:tc>
          <w:tcPr>
            <w:tcW w:w="9180" w:type="dxa"/>
            <w:tcBorders>
              <w:top w:val="nil"/>
              <w:bottom w:val="nil"/>
            </w:tcBorders>
          </w:tcPr>
          <w:p w14:paraId="754FD8EC" w14:textId="77777777" w:rsidR="002B1785" w:rsidRPr="009D71E9" w:rsidRDefault="002B1785" w:rsidP="0004176F">
            <w:pPr>
              <w:spacing w:before="120"/>
              <w:ind w:left="108" w:hanging="108"/>
              <w:rPr>
                <w:rFonts w:ascii="Calibri" w:hAnsi="Calibri" w:cs="Tahoma"/>
                <w:bCs/>
                <w:sz w:val="16"/>
              </w:rPr>
            </w:pPr>
            <w:r w:rsidRPr="009D71E9">
              <w:rPr>
                <w:rFonts w:ascii="Calibri" w:hAnsi="Calibri" w:cs="Tahoma"/>
                <w:b/>
                <w:sz w:val="16"/>
              </w:rPr>
              <w:t>CTE Part I Exigències bàsiques de seguretat d’utilització i accessibilitat, SUA</w:t>
            </w:r>
            <w:r w:rsidRPr="009D71E9">
              <w:rPr>
                <w:rFonts w:ascii="Calibri" w:hAnsi="Calibri" w:cs="Tahoma"/>
                <w:sz w:val="16"/>
              </w:rPr>
              <w:t xml:space="preserve"> </w:t>
            </w:r>
          </w:p>
        </w:tc>
      </w:tr>
      <w:tr w:rsidR="002B1785" w:rsidRPr="009D71E9" w14:paraId="16E277F6" w14:textId="77777777" w:rsidTr="0004176F">
        <w:tblPrEx>
          <w:tblBorders>
            <w:left w:val="none" w:sz="0" w:space="0" w:color="auto"/>
            <w:right w:val="none" w:sz="0" w:space="0" w:color="auto"/>
            <w:insideH w:val="dotted" w:sz="4" w:space="0" w:color="auto"/>
          </w:tblBorders>
          <w:shd w:val="clear" w:color="auto" w:fill="auto"/>
          <w:tblCellMar>
            <w:left w:w="120" w:type="dxa"/>
            <w:right w:w="120" w:type="dxa"/>
          </w:tblCellMar>
          <w:tblLook w:val="00A0" w:firstRow="1" w:lastRow="0" w:firstColumn="1" w:lastColumn="0" w:noHBand="0" w:noVBand="0"/>
        </w:tblPrEx>
        <w:trPr>
          <w:trHeight w:val="227"/>
        </w:trPr>
        <w:tc>
          <w:tcPr>
            <w:tcW w:w="9180" w:type="dxa"/>
            <w:tcBorders>
              <w:top w:val="nil"/>
              <w:bottom w:val="nil"/>
            </w:tcBorders>
          </w:tcPr>
          <w:p w14:paraId="5E4EFA3A" w14:textId="77777777" w:rsidR="002B1785" w:rsidRPr="009D71E9" w:rsidRDefault="002B1785" w:rsidP="0004176F">
            <w:pPr>
              <w:spacing w:before="120"/>
              <w:ind w:left="108" w:hanging="108"/>
              <w:rPr>
                <w:rFonts w:ascii="Calibri" w:hAnsi="Calibri" w:cs="Tahoma"/>
                <w:b/>
                <w:bCs/>
                <w:sz w:val="16"/>
              </w:rPr>
            </w:pPr>
            <w:r w:rsidRPr="009D71E9">
              <w:rPr>
                <w:rFonts w:ascii="Calibri" w:hAnsi="Calibri" w:cs="Tahoma"/>
                <w:b/>
                <w:sz w:val="16"/>
              </w:rPr>
              <w:t>CTE DB SUA Document Bàsic</w:t>
            </w:r>
            <w:r w:rsidRPr="009D71E9">
              <w:rPr>
                <w:rFonts w:ascii="Calibri" w:hAnsi="Calibri" w:cs="Tahoma"/>
                <w:sz w:val="16"/>
              </w:rPr>
              <w:t xml:space="preserve"> </w:t>
            </w:r>
            <w:r w:rsidRPr="009D71E9">
              <w:rPr>
                <w:rFonts w:ascii="Calibri" w:hAnsi="Calibri" w:cs="Tahoma"/>
                <w:b/>
                <w:sz w:val="16"/>
              </w:rPr>
              <w:t xml:space="preserve">Seguretat d’Utilització i Accessibilitat </w:t>
            </w:r>
          </w:p>
        </w:tc>
      </w:tr>
      <w:tr w:rsidR="002B1785" w:rsidRPr="009D71E9" w14:paraId="4C49D758" w14:textId="77777777" w:rsidTr="0004176F">
        <w:tblPrEx>
          <w:tblBorders>
            <w:left w:val="none" w:sz="0" w:space="0" w:color="auto"/>
            <w:right w:val="none" w:sz="0" w:space="0" w:color="auto"/>
            <w:insideH w:val="dotted" w:sz="4" w:space="0" w:color="auto"/>
          </w:tblBorders>
          <w:shd w:val="clear" w:color="auto" w:fill="auto"/>
          <w:tblCellMar>
            <w:left w:w="120" w:type="dxa"/>
            <w:right w:w="120" w:type="dxa"/>
          </w:tblCellMar>
          <w:tblLook w:val="00A0" w:firstRow="1" w:lastRow="0" w:firstColumn="1" w:lastColumn="0" w:noHBand="0" w:noVBand="0"/>
        </w:tblPrEx>
        <w:trPr>
          <w:trHeight w:val="227"/>
        </w:trPr>
        <w:tc>
          <w:tcPr>
            <w:tcW w:w="9180" w:type="dxa"/>
            <w:tcBorders>
              <w:top w:val="nil"/>
              <w:bottom w:val="nil"/>
            </w:tcBorders>
          </w:tcPr>
          <w:p w14:paraId="0920D9A2" w14:textId="77777777" w:rsidR="002B1785" w:rsidRPr="009D71E9" w:rsidRDefault="002B1785" w:rsidP="0004176F">
            <w:pPr>
              <w:spacing w:before="60" w:after="60"/>
              <w:ind w:left="170" w:firstLine="430"/>
              <w:rPr>
                <w:rFonts w:ascii="Calibri" w:hAnsi="Calibri" w:cs="Tahoma"/>
                <w:b/>
                <w:bCs/>
                <w:sz w:val="16"/>
              </w:rPr>
            </w:pPr>
            <w:r w:rsidRPr="009D71E9">
              <w:rPr>
                <w:rFonts w:ascii="Calibri" w:hAnsi="Calibri" w:cs="Tahoma"/>
                <w:b/>
                <w:sz w:val="16"/>
              </w:rPr>
              <w:t>SUA-1 Seguretat enfront al risc de caigudes</w:t>
            </w:r>
          </w:p>
        </w:tc>
      </w:tr>
      <w:tr w:rsidR="002B1785" w:rsidRPr="009D71E9" w14:paraId="24F39C21" w14:textId="77777777" w:rsidTr="0004176F">
        <w:tblPrEx>
          <w:tblBorders>
            <w:left w:val="none" w:sz="0" w:space="0" w:color="auto"/>
            <w:right w:val="none" w:sz="0" w:space="0" w:color="auto"/>
            <w:insideH w:val="dotted" w:sz="4" w:space="0" w:color="auto"/>
          </w:tblBorders>
          <w:shd w:val="clear" w:color="auto" w:fill="auto"/>
          <w:tblCellMar>
            <w:left w:w="120" w:type="dxa"/>
            <w:right w:w="120" w:type="dxa"/>
          </w:tblCellMar>
          <w:tblLook w:val="00A0" w:firstRow="1" w:lastRow="0" w:firstColumn="1" w:lastColumn="0" w:noHBand="0" w:noVBand="0"/>
        </w:tblPrEx>
        <w:trPr>
          <w:trHeight w:val="227"/>
        </w:trPr>
        <w:tc>
          <w:tcPr>
            <w:tcW w:w="9180" w:type="dxa"/>
            <w:tcBorders>
              <w:top w:val="nil"/>
              <w:bottom w:val="nil"/>
            </w:tcBorders>
          </w:tcPr>
          <w:p w14:paraId="47D72D59" w14:textId="77777777" w:rsidR="002B1785" w:rsidRPr="009D71E9" w:rsidRDefault="002B1785" w:rsidP="0004176F">
            <w:pPr>
              <w:spacing w:before="60" w:after="60"/>
              <w:ind w:left="170" w:firstLine="430"/>
              <w:rPr>
                <w:rFonts w:ascii="Calibri" w:hAnsi="Calibri" w:cs="Tahoma"/>
                <w:b/>
                <w:bCs/>
                <w:sz w:val="16"/>
              </w:rPr>
            </w:pPr>
            <w:r w:rsidRPr="009D71E9">
              <w:rPr>
                <w:rFonts w:ascii="Calibri" w:hAnsi="Calibri" w:cs="Tahoma"/>
                <w:b/>
                <w:sz w:val="16"/>
              </w:rPr>
              <w:t>SUA-2 Seguretat enfront al risc d’impacte o enganxades</w:t>
            </w:r>
          </w:p>
        </w:tc>
      </w:tr>
      <w:tr w:rsidR="002B1785" w:rsidRPr="009D71E9" w14:paraId="54BB62C2" w14:textId="77777777" w:rsidTr="0004176F">
        <w:tblPrEx>
          <w:tblBorders>
            <w:left w:val="none" w:sz="0" w:space="0" w:color="auto"/>
            <w:right w:val="none" w:sz="0" w:space="0" w:color="auto"/>
            <w:insideH w:val="dotted" w:sz="4" w:space="0" w:color="auto"/>
          </w:tblBorders>
          <w:shd w:val="clear" w:color="auto" w:fill="auto"/>
          <w:tblCellMar>
            <w:left w:w="120" w:type="dxa"/>
            <w:right w:w="120" w:type="dxa"/>
          </w:tblCellMar>
          <w:tblLook w:val="00A0" w:firstRow="1" w:lastRow="0" w:firstColumn="1" w:lastColumn="0" w:noHBand="0" w:noVBand="0"/>
        </w:tblPrEx>
        <w:trPr>
          <w:trHeight w:val="227"/>
        </w:trPr>
        <w:tc>
          <w:tcPr>
            <w:tcW w:w="9180" w:type="dxa"/>
            <w:tcBorders>
              <w:top w:val="nil"/>
              <w:bottom w:val="nil"/>
            </w:tcBorders>
          </w:tcPr>
          <w:p w14:paraId="30B96DF0" w14:textId="77777777" w:rsidR="002B1785" w:rsidRPr="009D71E9" w:rsidRDefault="002B1785" w:rsidP="0004176F">
            <w:pPr>
              <w:spacing w:before="60" w:after="60"/>
              <w:ind w:left="170" w:firstLine="430"/>
              <w:rPr>
                <w:rFonts w:ascii="Calibri" w:hAnsi="Calibri" w:cs="Tahoma"/>
                <w:b/>
                <w:bCs/>
                <w:sz w:val="16"/>
              </w:rPr>
            </w:pPr>
            <w:r w:rsidRPr="009D71E9">
              <w:rPr>
                <w:rFonts w:ascii="Calibri" w:hAnsi="Calibri" w:cs="Tahoma"/>
                <w:b/>
                <w:sz w:val="16"/>
              </w:rPr>
              <w:t>SUA-3 Seguretat enfront al risc “d’aprisionament”</w:t>
            </w:r>
          </w:p>
        </w:tc>
      </w:tr>
      <w:tr w:rsidR="002B1785" w:rsidRPr="009D71E9" w14:paraId="2FCCD7FA" w14:textId="77777777" w:rsidTr="0004176F">
        <w:tblPrEx>
          <w:tblBorders>
            <w:left w:val="none" w:sz="0" w:space="0" w:color="auto"/>
            <w:right w:val="none" w:sz="0" w:space="0" w:color="auto"/>
            <w:insideH w:val="dotted" w:sz="4" w:space="0" w:color="auto"/>
          </w:tblBorders>
          <w:shd w:val="clear" w:color="auto" w:fill="auto"/>
          <w:tblCellMar>
            <w:left w:w="120" w:type="dxa"/>
            <w:right w:w="120" w:type="dxa"/>
          </w:tblCellMar>
          <w:tblLook w:val="00A0" w:firstRow="1" w:lastRow="0" w:firstColumn="1" w:lastColumn="0" w:noHBand="0" w:noVBand="0"/>
        </w:tblPrEx>
        <w:trPr>
          <w:trHeight w:val="227"/>
        </w:trPr>
        <w:tc>
          <w:tcPr>
            <w:tcW w:w="9180" w:type="dxa"/>
            <w:tcBorders>
              <w:top w:val="nil"/>
              <w:bottom w:val="nil"/>
            </w:tcBorders>
          </w:tcPr>
          <w:p w14:paraId="33C88CC3" w14:textId="77777777" w:rsidR="002B1785" w:rsidRPr="009D71E9" w:rsidRDefault="002B1785" w:rsidP="0004176F">
            <w:pPr>
              <w:pStyle w:val="Ttol6"/>
              <w:spacing w:before="60" w:after="60"/>
              <w:ind w:firstLine="430"/>
              <w:rPr>
                <w:rFonts w:ascii="Calibri" w:hAnsi="Calibri" w:cs="Tahoma"/>
                <w:sz w:val="16"/>
                <w:szCs w:val="20"/>
              </w:rPr>
            </w:pPr>
            <w:r w:rsidRPr="009D71E9">
              <w:rPr>
                <w:rFonts w:ascii="Calibri" w:hAnsi="Calibri" w:cs="Tahoma"/>
                <w:sz w:val="16"/>
                <w:szCs w:val="20"/>
              </w:rPr>
              <w:t xml:space="preserve">SUA-5 Seguretat enfront al risc causat per situacions d’alta ocupació </w:t>
            </w:r>
          </w:p>
        </w:tc>
      </w:tr>
      <w:tr w:rsidR="002B1785" w:rsidRPr="009D71E9" w14:paraId="1E6D149F" w14:textId="77777777" w:rsidTr="0004176F">
        <w:tblPrEx>
          <w:tblBorders>
            <w:left w:val="none" w:sz="0" w:space="0" w:color="auto"/>
            <w:right w:val="none" w:sz="0" w:space="0" w:color="auto"/>
            <w:insideH w:val="dotted" w:sz="4" w:space="0" w:color="auto"/>
          </w:tblBorders>
          <w:shd w:val="clear" w:color="auto" w:fill="auto"/>
          <w:tblCellMar>
            <w:left w:w="120" w:type="dxa"/>
            <w:right w:w="120" w:type="dxa"/>
          </w:tblCellMar>
          <w:tblLook w:val="00A0" w:firstRow="1" w:lastRow="0" w:firstColumn="1" w:lastColumn="0" w:noHBand="0" w:noVBand="0"/>
        </w:tblPrEx>
        <w:trPr>
          <w:trHeight w:val="227"/>
        </w:trPr>
        <w:tc>
          <w:tcPr>
            <w:tcW w:w="9180" w:type="dxa"/>
            <w:tcBorders>
              <w:top w:val="nil"/>
              <w:bottom w:val="nil"/>
            </w:tcBorders>
          </w:tcPr>
          <w:p w14:paraId="60866211" w14:textId="77777777" w:rsidR="002B1785" w:rsidRPr="009D71E9" w:rsidRDefault="002B1785" w:rsidP="0004176F">
            <w:pPr>
              <w:pStyle w:val="Ttol6"/>
              <w:spacing w:before="60" w:after="60"/>
              <w:ind w:firstLine="430"/>
              <w:rPr>
                <w:rFonts w:ascii="Calibri" w:hAnsi="Calibri" w:cs="Tahoma"/>
                <w:sz w:val="16"/>
                <w:szCs w:val="20"/>
              </w:rPr>
            </w:pPr>
            <w:r w:rsidRPr="009D71E9">
              <w:rPr>
                <w:rFonts w:ascii="Calibri" w:hAnsi="Calibri" w:cs="Tahoma"/>
                <w:sz w:val="16"/>
                <w:szCs w:val="20"/>
              </w:rPr>
              <w:t xml:space="preserve">SUA-6 Seguretat enfront al risc d’ofegament </w:t>
            </w:r>
          </w:p>
        </w:tc>
      </w:tr>
      <w:tr w:rsidR="002B1785" w:rsidRPr="009D71E9" w14:paraId="3F0C43F2" w14:textId="77777777" w:rsidTr="0004176F">
        <w:tblPrEx>
          <w:tblBorders>
            <w:left w:val="none" w:sz="0" w:space="0" w:color="auto"/>
            <w:right w:val="none" w:sz="0" w:space="0" w:color="auto"/>
            <w:insideH w:val="dotted" w:sz="4" w:space="0" w:color="auto"/>
          </w:tblBorders>
          <w:shd w:val="clear" w:color="auto" w:fill="auto"/>
          <w:tblCellMar>
            <w:left w:w="120" w:type="dxa"/>
            <w:right w:w="120" w:type="dxa"/>
          </w:tblCellMar>
          <w:tblLook w:val="00A0" w:firstRow="1" w:lastRow="0" w:firstColumn="1" w:lastColumn="0" w:noHBand="0" w:noVBand="0"/>
        </w:tblPrEx>
        <w:trPr>
          <w:trHeight w:val="227"/>
        </w:trPr>
        <w:tc>
          <w:tcPr>
            <w:tcW w:w="9180" w:type="dxa"/>
            <w:tcBorders>
              <w:top w:val="nil"/>
              <w:bottom w:val="nil"/>
            </w:tcBorders>
          </w:tcPr>
          <w:p w14:paraId="59BCE78F" w14:textId="77777777" w:rsidR="002B1785" w:rsidRPr="009D71E9" w:rsidRDefault="002B1785" w:rsidP="0004176F">
            <w:pPr>
              <w:pStyle w:val="Ttol6"/>
              <w:spacing w:before="60" w:after="60"/>
              <w:ind w:firstLine="430"/>
              <w:rPr>
                <w:rFonts w:ascii="Calibri" w:hAnsi="Calibri" w:cs="Tahoma"/>
                <w:sz w:val="16"/>
                <w:szCs w:val="20"/>
              </w:rPr>
            </w:pPr>
            <w:r w:rsidRPr="009D71E9">
              <w:rPr>
                <w:rFonts w:ascii="Calibri" w:hAnsi="Calibri" w:cs="Tahoma"/>
                <w:sz w:val="16"/>
                <w:szCs w:val="20"/>
              </w:rPr>
              <w:t>SUA-7 Seguretat enfront al risc causat per vehicles en moviment</w:t>
            </w:r>
          </w:p>
        </w:tc>
      </w:tr>
      <w:tr w:rsidR="002B1785" w:rsidRPr="009D71E9" w14:paraId="539A4870" w14:textId="77777777" w:rsidTr="0004176F">
        <w:tblPrEx>
          <w:tblBorders>
            <w:left w:val="none" w:sz="0" w:space="0" w:color="auto"/>
            <w:right w:val="none" w:sz="0" w:space="0" w:color="auto"/>
            <w:insideH w:val="dotted" w:sz="4" w:space="0" w:color="auto"/>
          </w:tblBorders>
          <w:shd w:val="clear" w:color="auto" w:fill="auto"/>
          <w:tblCellMar>
            <w:left w:w="120" w:type="dxa"/>
            <w:right w:w="120" w:type="dxa"/>
          </w:tblCellMar>
          <w:tblLook w:val="00A0" w:firstRow="1" w:lastRow="0" w:firstColumn="1" w:lastColumn="0" w:noHBand="0" w:noVBand="0"/>
        </w:tblPrEx>
        <w:trPr>
          <w:trHeight w:val="227"/>
        </w:trPr>
        <w:tc>
          <w:tcPr>
            <w:tcW w:w="9180" w:type="dxa"/>
            <w:tcBorders>
              <w:top w:val="nil"/>
              <w:bottom w:val="nil"/>
            </w:tcBorders>
          </w:tcPr>
          <w:p w14:paraId="54978370" w14:textId="77777777" w:rsidR="002B1785" w:rsidRPr="009D71E9" w:rsidRDefault="002B1785" w:rsidP="0004176F">
            <w:pPr>
              <w:pStyle w:val="Ttol6"/>
              <w:spacing w:before="60" w:after="60"/>
              <w:ind w:firstLine="430"/>
              <w:rPr>
                <w:rFonts w:ascii="Calibri" w:hAnsi="Calibri" w:cs="Tahoma"/>
                <w:sz w:val="16"/>
                <w:szCs w:val="20"/>
              </w:rPr>
            </w:pPr>
            <w:r w:rsidRPr="009D71E9">
              <w:rPr>
                <w:rFonts w:ascii="Calibri" w:hAnsi="Calibri" w:cs="Tahoma"/>
                <w:sz w:val="16"/>
                <w:szCs w:val="20"/>
              </w:rPr>
              <w:t>SUA-8 Seguretat enfront al risc causat pel llamp</w:t>
            </w:r>
          </w:p>
        </w:tc>
      </w:tr>
      <w:tr w:rsidR="002B1785" w:rsidRPr="009D71E9" w14:paraId="1DD9B31D" w14:textId="77777777" w:rsidTr="0004176F">
        <w:tblPrEx>
          <w:tblBorders>
            <w:left w:val="none" w:sz="0" w:space="0" w:color="auto"/>
            <w:right w:val="none" w:sz="0" w:space="0" w:color="auto"/>
            <w:insideH w:val="dotted" w:sz="4" w:space="0" w:color="auto"/>
          </w:tblBorders>
          <w:shd w:val="clear" w:color="auto" w:fill="auto"/>
          <w:tblCellMar>
            <w:left w:w="120" w:type="dxa"/>
            <w:right w:w="120" w:type="dxa"/>
          </w:tblCellMar>
          <w:tblLook w:val="00A0" w:firstRow="1" w:lastRow="0" w:firstColumn="1" w:lastColumn="0" w:noHBand="0" w:noVBand="0"/>
        </w:tblPrEx>
        <w:trPr>
          <w:trHeight w:val="227"/>
        </w:trPr>
        <w:tc>
          <w:tcPr>
            <w:tcW w:w="9180" w:type="dxa"/>
            <w:tcBorders>
              <w:top w:val="nil"/>
              <w:bottom w:val="nil"/>
            </w:tcBorders>
          </w:tcPr>
          <w:p w14:paraId="60D9C7FA" w14:textId="77777777" w:rsidR="002B1785" w:rsidRPr="009D71E9" w:rsidRDefault="002B1785" w:rsidP="0004176F">
            <w:pPr>
              <w:pStyle w:val="Ttol6"/>
              <w:spacing w:before="60" w:after="60"/>
              <w:ind w:firstLine="430"/>
              <w:rPr>
                <w:rFonts w:ascii="Calibri" w:hAnsi="Calibri" w:cs="Tahoma"/>
                <w:sz w:val="16"/>
                <w:szCs w:val="20"/>
              </w:rPr>
            </w:pPr>
            <w:r w:rsidRPr="009D71E9">
              <w:rPr>
                <w:rFonts w:ascii="Calibri" w:hAnsi="Calibri" w:cs="Tahoma"/>
                <w:sz w:val="16"/>
                <w:szCs w:val="20"/>
              </w:rPr>
              <w:t>SUA-9 Accessibilitat</w:t>
            </w:r>
          </w:p>
        </w:tc>
      </w:tr>
      <w:tr w:rsidR="002B1785" w:rsidRPr="009D71E9" w14:paraId="31CA0158" w14:textId="77777777" w:rsidTr="0004176F">
        <w:tblPrEx>
          <w:tblBorders>
            <w:left w:val="none" w:sz="0" w:space="0" w:color="auto"/>
            <w:right w:val="none" w:sz="0" w:space="0" w:color="auto"/>
            <w:insideH w:val="dotted" w:sz="4" w:space="0" w:color="auto"/>
          </w:tblBorders>
          <w:shd w:val="clear" w:color="auto" w:fill="auto"/>
          <w:tblCellMar>
            <w:left w:w="120" w:type="dxa"/>
            <w:right w:w="120" w:type="dxa"/>
          </w:tblCellMar>
          <w:tblLook w:val="00A0" w:firstRow="1" w:lastRow="0" w:firstColumn="1" w:lastColumn="0" w:noHBand="0" w:noVBand="0"/>
        </w:tblPrEx>
        <w:trPr>
          <w:trHeight w:val="227"/>
        </w:trPr>
        <w:tc>
          <w:tcPr>
            <w:tcW w:w="9180" w:type="dxa"/>
            <w:tcBorders>
              <w:top w:val="nil"/>
              <w:bottom w:val="nil"/>
            </w:tcBorders>
          </w:tcPr>
          <w:p w14:paraId="43B92B96" w14:textId="77777777" w:rsidR="002B1785" w:rsidRPr="009D71E9" w:rsidRDefault="002B1785" w:rsidP="0004176F">
            <w:pPr>
              <w:pStyle w:val="Ttol2"/>
              <w:spacing w:before="60" w:after="60"/>
              <w:ind w:left="62"/>
              <w:rPr>
                <w:rFonts w:ascii="Calibri" w:hAnsi="Calibri" w:cs="Tahoma"/>
                <w:b/>
                <w:bCs/>
                <w:sz w:val="16"/>
              </w:rPr>
            </w:pPr>
            <w:r>
              <w:rPr>
                <w:rFonts w:ascii="Calibri" w:hAnsi="Calibri" w:cs="Tahoma"/>
                <w:sz w:val="16"/>
              </w:rPr>
              <w:t xml:space="preserve">RD 314/2006 (BOE 28/03/2006) i les seves </w:t>
            </w:r>
            <w:r w:rsidRPr="00BD482C">
              <w:rPr>
                <w:rFonts w:ascii="Calibri" w:hAnsi="Calibri" w:cs="Tahoma"/>
                <w:sz w:val="16"/>
              </w:rPr>
              <w:t xml:space="preserve">posteriors </w:t>
            </w:r>
            <w:r>
              <w:rPr>
                <w:rFonts w:ascii="Calibri" w:hAnsi="Calibri" w:cs="Tahoma"/>
                <w:sz w:val="16"/>
              </w:rPr>
              <w:t>modificacions</w:t>
            </w:r>
          </w:p>
        </w:tc>
      </w:tr>
    </w:tbl>
    <w:p w14:paraId="2DA25D5E" w14:textId="77777777" w:rsidR="002B1785" w:rsidRPr="009D71E9" w:rsidRDefault="002B1785" w:rsidP="002B1785">
      <w:pPr>
        <w:rPr>
          <w:rFonts w:ascii="Calibri" w:hAnsi="Calibri"/>
        </w:rPr>
      </w:pPr>
    </w:p>
    <w:tbl>
      <w:tblPr>
        <w:tblW w:w="9543" w:type="dxa"/>
        <w:tblInd w:w="-340" w:type="dxa"/>
        <w:tblBorders>
          <w:top w:val="dotted" w:sz="4" w:space="0" w:color="auto"/>
          <w:left w:val="dotted" w:sz="4" w:space="0" w:color="auto"/>
          <w:bottom w:val="dotted" w:sz="4" w:space="0" w:color="auto"/>
          <w:right w:val="dotted" w:sz="4" w:space="0" w:color="auto"/>
        </w:tblBorders>
        <w:shd w:val="clear" w:color="auto" w:fill="E6E6E6"/>
        <w:tblCellMar>
          <w:left w:w="70" w:type="dxa"/>
          <w:right w:w="70" w:type="dxa"/>
        </w:tblCellMar>
        <w:tblLook w:val="0000" w:firstRow="0" w:lastRow="0" w:firstColumn="0" w:lastColumn="0" w:noHBand="0" w:noVBand="0"/>
      </w:tblPr>
      <w:tblGrid>
        <w:gridCol w:w="9543"/>
      </w:tblGrid>
      <w:tr w:rsidR="002B1785" w:rsidRPr="009D71E9" w14:paraId="0906FA2E" w14:textId="77777777" w:rsidTr="0004176F">
        <w:tc>
          <w:tcPr>
            <w:tcW w:w="9543" w:type="dxa"/>
            <w:tcBorders>
              <w:top w:val="nil"/>
              <w:left w:val="nil"/>
              <w:bottom w:val="nil"/>
              <w:right w:val="nil"/>
            </w:tcBorders>
            <w:shd w:val="clear" w:color="auto" w:fill="E6E6E6"/>
          </w:tcPr>
          <w:p w14:paraId="48E4B52A" w14:textId="77777777" w:rsidR="002B1785" w:rsidRPr="009D71E9" w:rsidRDefault="002B1785" w:rsidP="0004176F">
            <w:pPr>
              <w:rPr>
                <w:rFonts w:ascii="Calibri" w:hAnsi="Calibri" w:cs="Tahoma"/>
                <w:b/>
                <w:bCs/>
                <w:color w:val="808080"/>
                <w:sz w:val="24"/>
              </w:rPr>
            </w:pPr>
            <w:r w:rsidRPr="009D71E9">
              <w:rPr>
                <w:rFonts w:ascii="Calibri" w:hAnsi="Calibri" w:cs="Tahoma"/>
                <w:b/>
                <w:color w:val="808080"/>
                <w:sz w:val="24"/>
              </w:rPr>
              <w:t>Salubritat</w:t>
            </w:r>
          </w:p>
        </w:tc>
      </w:tr>
      <w:tr w:rsidR="002B1785" w:rsidRPr="009D71E9" w14:paraId="1F7D8634" w14:textId="77777777" w:rsidTr="0004176F">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shd w:val="clear" w:color="auto" w:fill="auto"/>
          <w:tblCellMar>
            <w:left w:w="120" w:type="dxa"/>
            <w:right w:w="120" w:type="dxa"/>
          </w:tblCellMar>
          <w:tblLook w:val="00A0" w:firstRow="1" w:lastRow="0" w:firstColumn="1" w:lastColumn="0" w:noHBand="0" w:noVBand="0"/>
        </w:tblPrEx>
        <w:trPr>
          <w:trHeight w:val="227"/>
        </w:trPr>
        <w:tc>
          <w:tcPr>
            <w:tcW w:w="9543" w:type="dxa"/>
            <w:tcBorders>
              <w:top w:val="nil"/>
              <w:left w:val="nil"/>
              <w:bottom w:val="nil"/>
              <w:right w:val="nil"/>
            </w:tcBorders>
          </w:tcPr>
          <w:p w14:paraId="6BB87C18" w14:textId="77777777" w:rsidR="002B1785" w:rsidRPr="009D71E9" w:rsidRDefault="002B1785" w:rsidP="0004176F">
            <w:pPr>
              <w:spacing w:before="120"/>
              <w:ind w:left="227" w:hanging="227"/>
              <w:rPr>
                <w:rFonts w:ascii="Calibri" w:hAnsi="Calibri" w:cs="Tahoma"/>
                <w:b/>
                <w:bCs/>
                <w:sz w:val="16"/>
              </w:rPr>
            </w:pPr>
            <w:r w:rsidRPr="009D71E9">
              <w:rPr>
                <w:rFonts w:ascii="Calibri" w:hAnsi="Calibri" w:cs="Tahoma"/>
                <w:b/>
                <w:sz w:val="16"/>
              </w:rPr>
              <w:t xml:space="preserve">CTE Part I Exigències bàsiques d’Habitabilitat  Salubritat, HS </w:t>
            </w:r>
          </w:p>
        </w:tc>
      </w:tr>
      <w:tr w:rsidR="002B1785" w:rsidRPr="009D71E9" w14:paraId="5D8E8EDE" w14:textId="77777777" w:rsidTr="0004176F">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shd w:val="clear" w:color="auto" w:fill="auto"/>
          <w:tblCellMar>
            <w:left w:w="120" w:type="dxa"/>
            <w:right w:w="120" w:type="dxa"/>
          </w:tblCellMar>
          <w:tblLook w:val="00A0" w:firstRow="1" w:lastRow="0" w:firstColumn="1" w:lastColumn="0" w:noHBand="0" w:noVBand="0"/>
        </w:tblPrEx>
        <w:trPr>
          <w:trHeight w:val="227"/>
        </w:trPr>
        <w:tc>
          <w:tcPr>
            <w:tcW w:w="9543" w:type="dxa"/>
            <w:tcBorders>
              <w:top w:val="nil"/>
              <w:left w:val="nil"/>
              <w:bottom w:val="nil"/>
              <w:right w:val="nil"/>
            </w:tcBorders>
          </w:tcPr>
          <w:p w14:paraId="2D923882" w14:textId="77777777" w:rsidR="002B1785" w:rsidRPr="009D71E9" w:rsidRDefault="002B1785" w:rsidP="0004176F">
            <w:pPr>
              <w:spacing w:before="120"/>
              <w:rPr>
                <w:rFonts w:ascii="Calibri" w:hAnsi="Calibri" w:cs="Tahoma"/>
                <w:b/>
                <w:bCs/>
                <w:sz w:val="16"/>
              </w:rPr>
            </w:pPr>
            <w:r w:rsidRPr="009D71E9">
              <w:rPr>
                <w:rFonts w:ascii="Calibri" w:hAnsi="Calibri" w:cs="Tahoma"/>
                <w:b/>
                <w:sz w:val="16"/>
              </w:rPr>
              <w:t>CTE DB HS Document Bàsic</w:t>
            </w:r>
            <w:r w:rsidRPr="009D71E9">
              <w:rPr>
                <w:rFonts w:ascii="Calibri" w:hAnsi="Calibri" w:cs="Tahoma"/>
                <w:sz w:val="16"/>
              </w:rPr>
              <w:t xml:space="preserve"> </w:t>
            </w:r>
            <w:r w:rsidRPr="009D71E9">
              <w:rPr>
                <w:rFonts w:ascii="Calibri" w:hAnsi="Calibri" w:cs="Tahoma"/>
                <w:b/>
                <w:sz w:val="16"/>
              </w:rPr>
              <w:t xml:space="preserve">Salubritat </w:t>
            </w:r>
          </w:p>
        </w:tc>
      </w:tr>
      <w:tr w:rsidR="002B1785" w:rsidRPr="009D71E9" w14:paraId="7C764A48" w14:textId="77777777" w:rsidTr="0004176F">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shd w:val="clear" w:color="auto" w:fill="auto"/>
          <w:tblCellMar>
            <w:left w:w="120" w:type="dxa"/>
            <w:right w:w="120" w:type="dxa"/>
          </w:tblCellMar>
          <w:tblLook w:val="00A0" w:firstRow="1" w:lastRow="0" w:firstColumn="1" w:lastColumn="0" w:noHBand="0" w:noVBand="0"/>
        </w:tblPrEx>
        <w:trPr>
          <w:trHeight w:val="227"/>
        </w:trPr>
        <w:tc>
          <w:tcPr>
            <w:tcW w:w="9543" w:type="dxa"/>
            <w:tcBorders>
              <w:top w:val="nil"/>
              <w:left w:val="nil"/>
              <w:bottom w:val="nil"/>
              <w:right w:val="nil"/>
            </w:tcBorders>
          </w:tcPr>
          <w:p w14:paraId="410BCAF7" w14:textId="77777777" w:rsidR="002B1785" w:rsidRPr="009D71E9" w:rsidRDefault="002B1785" w:rsidP="0004176F">
            <w:pPr>
              <w:spacing w:before="60" w:after="60"/>
              <w:ind w:left="738"/>
              <w:rPr>
                <w:rFonts w:ascii="Calibri" w:hAnsi="Calibri" w:cs="Tahoma"/>
                <w:b/>
                <w:bCs/>
                <w:sz w:val="16"/>
              </w:rPr>
            </w:pPr>
            <w:r w:rsidRPr="009D71E9">
              <w:rPr>
                <w:rFonts w:ascii="Calibri" w:hAnsi="Calibri" w:cs="Tahoma"/>
                <w:b/>
                <w:sz w:val="16"/>
              </w:rPr>
              <w:t>HS 1 Protecció enfront de la humitat</w:t>
            </w:r>
          </w:p>
        </w:tc>
      </w:tr>
      <w:tr w:rsidR="002B1785" w:rsidRPr="009D71E9" w14:paraId="3CDE66F2" w14:textId="77777777" w:rsidTr="0004176F">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shd w:val="clear" w:color="auto" w:fill="auto"/>
          <w:tblCellMar>
            <w:left w:w="120" w:type="dxa"/>
            <w:right w:w="120" w:type="dxa"/>
          </w:tblCellMar>
          <w:tblLook w:val="00A0" w:firstRow="1" w:lastRow="0" w:firstColumn="1" w:lastColumn="0" w:noHBand="0" w:noVBand="0"/>
        </w:tblPrEx>
        <w:trPr>
          <w:trHeight w:val="227"/>
        </w:trPr>
        <w:tc>
          <w:tcPr>
            <w:tcW w:w="9543" w:type="dxa"/>
            <w:tcBorders>
              <w:top w:val="nil"/>
              <w:left w:val="nil"/>
              <w:bottom w:val="nil"/>
              <w:right w:val="nil"/>
            </w:tcBorders>
          </w:tcPr>
          <w:p w14:paraId="610CA337" w14:textId="77777777" w:rsidR="002B1785" w:rsidRPr="009D71E9" w:rsidRDefault="002B1785" w:rsidP="0004176F">
            <w:pPr>
              <w:tabs>
                <w:tab w:val="left" w:pos="-28"/>
                <w:tab w:val="left" w:pos="60"/>
                <w:tab w:val="left" w:pos="1756"/>
                <w:tab w:val="left" w:pos="2323"/>
                <w:tab w:val="left" w:pos="3540"/>
                <w:tab w:val="left" w:pos="4248"/>
                <w:tab w:val="left" w:pos="4956"/>
                <w:tab w:val="left" w:pos="5664"/>
                <w:tab w:val="left" w:pos="6372"/>
                <w:tab w:val="left" w:pos="7080"/>
                <w:tab w:val="left" w:pos="7788"/>
                <w:tab w:val="left" w:pos="8496"/>
                <w:tab w:val="left" w:pos="9204"/>
              </w:tabs>
              <w:spacing w:before="60" w:after="60"/>
              <w:ind w:left="738"/>
              <w:rPr>
                <w:rFonts w:ascii="Calibri" w:hAnsi="Calibri" w:cs="Tahoma"/>
                <w:b/>
                <w:bCs/>
                <w:sz w:val="16"/>
              </w:rPr>
            </w:pPr>
            <w:r w:rsidRPr="009D71E9">
              <w:rPr>
                <w:rFonts w:ascii="Calibri" w:hAnsi="Calibri" w:cs="Tahoma"/>
                <w:b/>
                <w:sz w:val="16"/>
              </w:rPr>
              <w:t>HS 2 Recollida i evacuació de residus</w:t>
            </w:r>
          </w:p>
        </w:tc>
      </w:tr>
      <w:tr w:rsidR="002B1785" w:rsidRPr="009D71E9" w14:paraId="5DD0AA8C" w14:textId="77777777" w:rsidTr="0004176F">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shd w:val="clear" w:color="auto" w:fill="auto"/>
          <w:tblCellMar>
            <w:left w:w="120" w:type="dxa"/>
            <w:right w:w="120" w:type="dxa"/>
          </w:tblCellMar>
          <w:tblLook w:val="00A0" w:firstRow="1" w:lastRow="0" w:firstColumn="1" w:lastColumn="0" w:noHBand="0" w:noVBand="0"/>
        </w:tblPrEx>
        <w:trPr>
          <w:trHeight w:val="227"/>
        </w:trPr>
        <w:tc>
          <w:tcPr>
            <w:tcW w:w="9543" w:type="dxa"/>
            <w:tcBorders>
              <w:top w:val="nil"/>
              <w:left w:val="nil"/>
              <w:bottom w:val="nil"/>
              <w:right w:val="nil"/>
            </w:tcBorders>
          </w:tcPr>
          <w:p w14:paraId="3B203652" w14:textId="77777777" w:rsidR="002B1785" w:rsidRPr="009D71E9" w:rsidRDefault="002B1785" w:rsidP="0004176F">
            <w:pPr>
              <w:pStyle w:val="Ttol2"/>
              <w:spacing w:before="60" w:after="60"/>
              <w:ind w:left="738"/>
              <w:rPr>
                <w:rFonts w:ascii="Calibri" w:hAnsi="Calibri" w:cs="Tahoma"/>
                <w:bCs/>
                <w:sz w:val="16"/>
              </w:rPr>
            </w:pPr>
            <w:r w:rsidRPr="009D71E9">
              <w:rPr>
                <w:rFonts w:ascii="Calibri" w:hAnsi="Calibri" w:cs="Tahoma"/>
                <w:sz w:val="16"/>
              </w:rPr>
              <w:t>HS 3 Qualitat de l’aire interior</w:t>
            </w:r>
          </w:p>
        </w:tc>
      </w:tr>
      <w:tr w:rsidR="002B1785" w:rsidRPr="009D71E9" w14:paraId="0D180AF7" w14:textId="77777777" w:rsidTr="0004176F">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shd w:val="clear" w:color="auto" w:fill="auto"/>
          <w:tblCellMar>
            <w:left w:w="120" w:type="dxa"/>
            <w:right w:w="120" w:type="dxa"/>
          </w:tblCellMar>
          <w:tblLook w:val="00A0" w:firstRow="1" w:lastRow="0" w:firstColumn="1" w:lastColumn="0" w:noHBand="0" w:noVBand="0"/>
        </w:tblPrEx>
        <w:trPr>
          <w:trHeight w:val="227"/>
        </w:trPr>
        <w:tc>
          <w:tcPr>
            <w:tcW w:w="9543" w:type="dxa"/>
            <w:tcBorders>
              <w:top w:val="nil"/>
              <w:left w:val="nil"/>
              <w:bottom w:val="nil"/>
              <w:right w:val="nil"/>
            </w:tcBorders>
          </w:tcPr>
          <w:p w14:paraId="292BB6FF" w14:textId="77777777" w:rsidR="002B1785" w:rsidRPr="009D71E9" w:rsidRDefault="002B1785" w:rsidP="0004176F">
            <w:pPr>
              <w:pStyle w:val="Ttol2"/>
              <w:spacing w:before="60" w:after="60"/>
              <w:ind w:left="738"/>
              <w:rPr>
                <w:rFonts w:ascii="Calibri" w:hAnsi="Calibri" w:cs="Tahoma"/>
                <w:bCs/>
                <w:sz w:val="16"/>
              </w:rPr>
            </w:pPr>
            <w:r w:rsidRPr="009D71E9">
              <w:rPr>
                <w:rFonts w:ascii="Calibri" w:hAnsi="Calibri" w:cs="Tahoma"/>
                <w:sz w:val="16"/>
              </w:rPr>
              <w:t>HS 4 Subministrament d’aigua</w:t>
            </w:r>
          </w:p>
        </w:tc>
      </w:tr>
      <w:tr w:rsidR="002B1785" w:rsidRPr="009D71E9" w14:paraId="6736F3F2" w14:textId="77777777" w:rsidTr="0004176F">
        <w:tblPrEx>
          <w:tblBorders>
            <w:left w:val="none" w:sz="0" w:space="0" w:color="auto"/>
            <w:right w:val="none" w:sz="0" w:space="0" w:color="auto"/>
            <w:insideH w:val="dotted" w:sz="4" w:space="0" w:color="auto"/>
          </w:tblBorders>
          <w:shd w:val="clear" w:color="auto" w:fill="auto"/>
          <w:tblCellMar>
            <w:left w:w="120" w:type="dxa"/>
            <w:right w:w="120" w:type="dxa"/>
          </w:tblCellMar>
          <w:tblLook w:val="00A0" w:firstRow="1" w:lastRow="0" w:firstColumn="1" w:lastColumn="0" w:noHBand="0" w:noVBand="0"/>
        </w:tblPrEx>
        <w:trPr>
          <w:trHeight w:val="227"/>
        </w:trPr>
        <w:tc>
          <w:tcPr>
            <w:tcW w:w="9543" w:type="dxa"/>
            <w:tcBorders>
              <w:top w:val="nil"/>
              <w:bottom w:val="nil"/>
            </w:tcBorders>
          </w:tcPr>
          <w:p w14:paraId="6E694D4A" w14:textId="77777777" w:rsidR="002B1785" w:rsidRPr="00333B0B" w:rsidRDefault="002B1785" w:rsidP="0004176F">
            <w:pPr>
              <w:spacing w:before="60" w:after="60"/>
              <w:ind w:left="738"/>
              <w:rPr>
                <w:rStyle w:val="estilo81"/>
                <w:rFonts w:ascii="Calibri" w:hAnsi="Calibri" w:cs="Tahoma"/>
                <w:b/>
                <w:bCs/>
                <w:sz w:val="16"/>
              </w:rPr>
            </w:pPr>
            <w:r w:rsidRPr="00333B0B">
              <w:rPr>
                <w:rStyle w:val="estilo81"/>
                <w:rFonts w:ascii="Calibri" w:hAnsi="Calibri" w:cs="Tahoma"/>
                <w:b/>
                <w:sz w:val="16"/>
              </w:rPr>
              <w:t>HS 5 Evacuació d’aigües</w:t>
            </w:r>
          </w:p>
          <w:p w14:paraId="58C70C7D" w14:textId="77777777" w:rsidR="002B1785" w:rsidRPr="00333B0B" w:rsidRDefault="002B1785" w:rsidP="0004176F">
            <w:pPr>
              <w:spacing w:before="60" w:after="60"/>
              <w:ind w:left="738"/>
              <w:rPr>
                <w:rFonts w:ascii="Calibri" w:hAnsi="Calibri" w:cs="Tahoma"/>
                <w:b/>
                <w:bCs/>
                <w:sz w:val="16"/>
                <w:szCs w:val="13"/>
              </w:rPr>
            </w:pPr>
            <w:r w:rsidRPr="00333B0B">
              <w:rPr>
                <w:rStyle w:val="estilo81"/>
                <w:rFonts w:ascii="Calibri" w:hAnsi="Calibri" w:cs="Tahoma"/>
                <w:b/>
                <w:sz w:val="16"/>
              </w:rPr>
              <w:t>HS 6 Protecció contra l’exposició al radó</w:t>
            </w:r>
          </w:p>
        </w:tc>
      </w:tr>
      <w:tr w:rsidR="002B1785" w:rsidRPr="009D71E9" w14:paraId="30BB1C30" w14:textId="77777777" w:rsidTr="0004176F">
        <w:tblPrEx>
          <w:tblBorders>
            <w:left w:val="none" w:sz="0" w:space="0" w:color="auto"/>
            <w:right w:val="none" w:sz="0" w:space="0" w:color="auto"/>
            <w:insideH w:val="dotted" w:sz="4" w:space="0" w:color="auto"/>
          </w:tblBorders>
          <w:shd w:val="clear" w:color="auto" w:fill="auto"/>
          <w:tblCellMar>
            <w:left w:w="120" w:type="dxa"/>
            <w:right w:w="120" w:type="dxa"/>
          </w:tblCellMar>
          <w:tblLook w:val="00A0" w:firstRow="1" w:lastRow="0" w:firstColumn="1" w:lastColumn="0" w:noHBand="0" w:noVBand="0"/>
        </w:tblPrEx>
        <w:trPr>
          <w:trHeight w:val="227"/>
        </w:trPr>
        <w:tc>
          <w:tcPr>
            <w:tcW w:w="9543" w:type="dxa"/>
            <w:tcBorders>
              <w:top w:val="nil"/>
              <w:bottom w:val="nil"/>
            </w:tcBorders>
          </w:tcPr>
          <w:p w14:paraId="42397144" w14:textId="77777777" w:rsidR="002B1785" w:rsidRPr="009B6EA0" w:rsidRDefault="002B1785" w:rsidP="0004176F">
            <w:pPr>
              <w:spacing w:before="60" w:after="60"/>
              <w:ind w:left="60"/>
              <w:rPr>
                <w:rFonts w:ascii="Calibri" w:hAnsi="Calibri" w:cs="Tahoma"/>
                <w:sz w:val="16"/>
              </w:rPr>
            </w:pPr>
            <w:r w:rsidRPr="009B6EA0">
              <w:rPr>
                <w:rFonts w:ascii="Calibri" w:hAnsi="Calibri" w:cs="Tahoma"/>
                <w:sz w:val="16"/>
              </w:rPr>
              <w:t>RD 314/2006 (BOE 28/03/2006) i les seves</w:t>
            </w:r>
            <w:r>
              <w:rPr>
                <w:rFonts w:ascii="Calibri" w:hAnsi="Calibri" w:cs="Tahoma"/>
                <w:sz w:val="16"/>
              </w:rPr>
              <w:t xml:space="preserve"> </w:t>
            </w:r>
            <w:r w:rsidRPr="00BD482C">
              <w:rPr>
                <w:rFonts w:ascii="Calibri" w:hAnsi="Calibri" w:cs="Tahoma"/>
                <w:sz w:val="16"/>
              </w:rPr>
              <w:t xml:space="preserve">posteriors </w:t>
            </w:r>
            <w:r w:rsidRPr="009B6EA0">
              <w:rPr>
                <w:rFonts w:ascii="Calibri" w:hAnsi="Calibri" w:cs="Tahoma"/>
                <w:sz w:val="16"/>
              </w:rPr>
              <w:t>modificacions</w:t>
            </w:r>
          </w:p>
        </w:tc>
      </w:tr>
      <w:tr w:rsidR="002B1785" w:rsidRPr="009D71E9" w14:paraId="35DE4D3C" w14:textId="77777777" w:rsidTr="0004176F">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shd w:val="clear" w:color="auto" w:fill="auto"/>
          <w:tblCellMar>
            <w:left w:w="120" w:type="dxa"/>
            <w:right w:w="120" w:type="dxa"/>
          </w:tblCellMar>
          <w:tblLook w:val="00A0" w:firstRow="1" w:lastRow="0" w:firstColumn="1" w:lastColumn="0" w:noHBand="0" w:noVBand="0"/>
        </w:tblPrEx>
        <w:trPr>
          <w:trHeight w:val="227"/>
        </w:trPr>
        <w:tc>
          <w:tcPr>
            <w:tcW w:w="9543" w:type="dxa"/>
            <w:tcBorders>
              <w:top w:val="nil"/>
              <w:left w:val="nil"/>
              <w:bottom w:val="nil"/>
              <w:right w:val="nil"/>
            </w:tcBorders>
          </w:tcPr>
          <w:p w14:paraId="15353927" w14:textId="77777777" w:rsidR="002B1785" w:rsidRPr="009D71E9" w:rsidRDefault="002B1785" w:rsidP="0004176F">
            <w:pPr>
              <w:spacing w:before="60"/>
              <w:ind w:left="62" w:hanging="62"/>
              <w:rPr>
                <w:rFonts w:ascii="Calibri" w:hAnsi="Calibri" w:cs="Tahoma"/>
                <w:bCs/>
                <w:color w:val="800000"/>
                <w:sz w:val="16"/>
              </w:rPr>
            </w:pPr>
            <w:r w:rsidRPr="009D71E9">
              <w:rPr>
                <w:rStyle w:val="estilo81"/>
                <w:rFonts w:ascii="Calibri" w:hAnsi="Calibri" w:cs="Tahoma"/>
                <w:b/>
                <w:color w:val="800000"/>
                <w:sz w:val="16"/>
              </w:rPr>
              <w:t>Es regula l’adopció de criteris ambientals i d’ecoeficiència en els edificis</w:t>
            </w:r>
            <w:r w:rsidRPr="009D71E9">
              <w:rPr>
                <w:rStyle w:val="estilo91"/>
                <w:rFonts w:ascii="Calibri" w:hAnsi="Calibri" w:cs="Tahoma"/>
                <w:b/>
                <w:color w:val="800000"/>
                <w:sz w:val="16"/>
              </w:rPr>
              <w:t xml:space="preserve">  </w:t>
            </w:r>
          </w:p>
        </w:tc>
      </w:tr>
      <w:tr w:rsidR="002B1785" w:rsidRPr="009D71E9" w14:paraId="095F9D0F" w14:textId="77777777" w:rsidTr="0004176F">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shd w:val="clear" w:color="auto" w:fill="auto"/>
          <w:tblCellMar>
            <w:left w:w="120" w:type="dxa"/>
            <w:right w:w="120" w:type="dxa"/>
          </w:tblCellMar>
          <w:tblLook w:val="00A0" w:firstRow="1" w:lastRow="0" w:firstColumn="1" w:lastColumn="0" w:noHBand="0" w:noVBand="0"/>
        </w:tblPrEx>
        <w:trPr>
          <w:trHeight w:val="227"/>
        </w:trPr>
        <w:tc>
          <w:tcPr>
            <w:tcW w:w="9543" w:type="dxa"/>
            <w:tcBorders>
              <w:top w:val="nil"/>
              <w:left w:val="nil"/>
              <w:bottom w:val="nil"/>
              <w:right w:val="nil"/>
            </w:tcBorders>
          </w:tcPr>
          <w:p w14:paraId="2C45B5E3" w14:textId="77777777" w:rsidR="002B1785" w:rsidRPr="009D71E9" w:rsidRDefault="002B1785" w:rsidP="0004176F">
            <w:pPr>
              <w:spacing w:before="60" w:after="60"/>
              <w:ind w:left="60"/>
              <w:rPr>
                <w:rFonts w:ascii="Calibri" w:hAnsi="Calibri" w:cs="Tahoma"/>
                <w:color w:val="800000"/>
                <w:sz w:val="16"/>
              </w:rPr>
            </w:pPr>
            <w:r w:rsidRPr="009D71E9">
              <w:rPr>
                <w:rStyle w:val="estilo81"/>
                <w:rFonts w:ascii="Calibri" w:hAnsi="Calibri" w:cs="Tahoma"/>
                <w:color w:val="800000"/>
                <w:sz w:val="16"/>
              </w:rPr>
              <w:t xml:space="preserve">D 21/2006 (DOGC: 16/02/2006) I D 111/2009 (DOGC:16/7/2009) </w:t>
            </w:r>
          </w:p>
        </w:tc>
      </w:tr>
    </w:tbl>
    <w:p w14:paraId="341908E3" w14:textId="77777777" w:rsidR="002B1785" w:rsidRDefault="002B1785" w:rsidP="002B1785">
      <w:pPr>
        <w:rPr>
          <w:rFonts w:ascii="Calibri" w:hAnsi="Calibri"/>
        </w:rPr>
      </w:pPr>
    </w:p>
    <w:tbl>
      <w:tblPr>
        <w:tblW w:w="9543" w:type="dxa"/>
        <w:tblInd w:w="-340" w:type="dxa"/>
        <w:tblBorders>
          <w:top w:val="dotted" w:sz="4" w:space="0" w:color="auto"/>
          <w:left w:val="dotted" w:sz="4" w:space="0" w:color="auto"/>
          <w:bottom w:val="dotted" w:sz="4" w:space="0" w:color="auto"/>
          <w:right w:val="dotted" w:sz="4" w:space="0" w:color="auto"/>
        </w:tblBorders>
        <w:shd w:val="clear" w:color="auto" w:fill="E6E6E6"/>
        <w:tblCellMar>
          <w:left w:w="70" w:type="dxa"/>
          <w:right w:w="70" w:type="dxa"/>
        </w:tblCellMar>
        <w:tblLook w:val="0000" w:firstRow="0" w:lastRow="0" w:firstColumn="0" w:lastColumn="0" w:noHBand="0" w:noVBand="0"/>
      </w:tblPr>
      <w:tblGrid>
        <w:gridCol w:w="9543"/>
      </w:tblGrid>
      <w:tr w:rsidR="002B1785" w:rsidRPr="009D71E9" w14:paraId="057D7794" w14:textId="77777777" w:rsidTr="00D85DE3">
        <w:tc>
          <w:tcPr>
            <w:tcW w:w="9543" w:type="dxa"/>
            <w:tcBorders>
              <w:top w:val="nil"/>
              <w:left w:val="nil"/>
              <w:bottom w:val="nil"/>
              <w:right w:val="nil"/>
            </w:tcBorders>
            <w:shd w:val="clear" w:color="auto" w:fill="E6E6E6"/>
          </w:tcPr>
          <w:p w14:paraId="7AD2D68A" w14:textId="77777777" w:rsidR="002B1785" w:rsidRPr="009D71E9" w:rsidRDefault="002B1785" w:rsidP="0004176F">
            <w:pPr>
              <w:rPr>
                <w:rFonts w:ascii="Calibri" w:hAnsi="Calibri" w:cs="Tahoma"/>
                <w:b/>
                <w:bCs/>
                <w:color w:val="808080"/>
                <w:sz w:val="24"/>
              </w:rPr>
            </w:pPr>
            <w:r w:rsidRPr="00D44F2E">
              <w:rPr>
                <w:rFonts w:ascii="Calibri" w:hAnsi="Calibri" w:cs="Tahoma"/>
                <w:b/>
                <w:color w:val="808080"/>
                <w:sz w:val="24"/>
              </w:rPr>
              <w:lastRenderedPageBreak/>
              <w:t>Protecció enfront del soroll</w:t>
            </w:r>
          </w:p>
        </w:tc>
      </w:tr>
      <w:tr w:rsidR="002B1785" w:rsidRPr="009D71E9" w14:paraId="5DB905DE" w14:textId="77777777" w:rsidTr="00D85DE3">
        <w:tblPrEx>
          <w:tblBorders>
            <w:top w:val="none" w:sz="0" w:space="0" w:color="auto"/>
            <w:left w:val="none" w:sz="0" w:space="0" w:color="auto"/>
            <w:bottom w:val="none" w:sz="0" w:space="0" w:color="auto"/>
            <w:right w:val="none" w:sz="0" w:space="0" w:color="auto"/>
          </w:tblBorders>
          <w:shd w:val="clear" w:color="auto" w:fill="auto"/>
          <w:tblCellMar>
            <w:left w:w="120" w:type="dxa"/>
            <w:right w:w="120" w:type="dxa"/>
          </w:tblCellMar>
          <w:tblLook w:val="00A0" w:firstRow="1" w:lastRow="0" w:firstColumn="1" w:lastColumn="0" w:noHBand="0" w:noVBand="0"/>
        </w:tblPrEx>
        <w:trPr>
          <w:trHeight w:val="227"/>
        </w:trPr>
        <w:tc>
          <w:tcPr>
            <w:tcW w:w="9543" w:type="dxa"/>
          </w:tcPr>
          <w:p w14:paraId="39611D97" w14:textId="77777777" w:rsidR="002B1785" w:rsidRPr="009D71E9" w:rsidRDefault="002B1785" w:rsidP="0004176F">
            <w:pPr>
              <w:pStyle w:val="Ttol2"/>
              <w:keepNext w:val="0"/>
              <w:spacing w:before="120"/>
              <w:ind w:left="79" w:hanging="79"/>
              <w:rPr>
                <w:rFonts w:ascii="Calibri" w:hAnsi="Calibri" w:cs="Tahoma"/>
                <w:bCs/>
                <w:sz w:val="16"/>
              </w:rPr>
            </w:pPr>
            <w:r w:rsidRPr="009D71E9">
              <w:rPr>
                <w:rFonts w:ascii="Calibri" w:hAnsi="Calibri" w:cs="Tahoma"/>
                <w:sz w:val="16"/>
              </w:rPr>
              <w:t xml:space="preserve">CTE Part I Exigències bàsiques d’Habitabilitat Protecció davant del soroll, HR </w:t>
            </w:r>
          </w:p>
        </w:tc>
      </w:tr>
      <w:tr w:rsidR="002B1785" w:rsidRPr="009D71E9" w14:paraId="3D9ADC76" w14:textId="77777777" w:rsidTr="00D85DE3">
        <w:tblPrEx>
          <w:tblBorders>
            <w:top w:val="none" w:sz="0" w:space="0" w:color="auto"/>
            <w:left w:val="none" w:sz="0" w:space="0" w:color="auto"/>
            <w:bottom w:val="none" w:sz="0" w:space="0" w:color="auto"/>
            <w:right w:val="none" w:sz="0" w:space="0" w:color="auto"/>
          </w:tblBorders>
          <w:shd w:val="clear" w:color="auto" w:fill="auto"/>
          <w:tblCellMar>
            <w:left w:w="120" w:type="dxa"/>
            <w:right w:w="120" w:type="dxa"/>
          </w:tblCellMar>
          <w:tblLook w:val="00A0" w:firstRow="1" w:lastRow="0" w:firstColumn="1" w:lastColumn="0" w:noHBand="0" w:noVBand="0"/>
        </w:tblPrEx>
        <w:trPr>
          <w:trHeight w:val="227"/>
        </w:trPr>
        <w:tc>
          <w:tcPr>
            <w:tcW w:w="9543" w:type="dxa"/>
          </w:tcPr>
          <w:p w14:paraId="1E22F196" w14:textId="77777777" w:rsidR="002B1785" w:rsidRPr="009D71E9" w:rsidRDefault="002B1785" w:rsidP="0004176F">
            <w:pPr>
              <w:pStyle w:val="Ttol2"/>
              <w:spacing w:before="120"/>
              <w:ind w:left="79" w:hanging="79"/>
              <w:rPr>
                <w:rFonts w:ascii="Calibri" w:hAnsi="Calibri" w:cs="Tahoma"/>
                <w:b/>
                <w:bCs/>
                <w:sz w:val="16"/>
                <w:szCs w:val="16"/>
              </w:rPr>
            </w:pPr>
            <w:r w:rsidRPr="009D71E9">
              <w:rPr>
                <w:rFonts w:ascii="Calibri" w:hAnsi="Calibri" w:cs="Tahoma"/>
                <w:sz w:val="16"/>
                <w:szCs w:val="16"/>
              </w:rPr>
              <w:t xml:space="preserve">CTE DB HR Document Bàsic Protecció davant del soroll </w:t>
            </w:r>
          </w:p>
        </w:tc>
      </w:tr>
      <w:tr w:rsidR="002B1785" w:rsidRPr="009D71E9" w14:paraId="545556B8" w14:textId="77777777" w:rsidTr="00D85DE3">
        <w:tblPrEx>
          <w:tblBorders>
            <w:top w:val="none" w:sz="0" w:space="0" w:color="auto"/>
            <w:left w:val="none" w:sz="0" w:space="0" w:color="auto"/>
            <w:bottom w:val="none" w:sz="0" w:space="0" w:color="auto"/>
            <w:right w:val="none" w:sz="0" w:space="0" w:color="auto"/>
          </w:tblBorders>
          <w:shd w:val="clear" w:color="auto" w:fill="auto"/>
          <w:tblCellMar>
            <w:left w:w="120" w:type="dxa"/>
            <w:right w:w="120" w:type="dxa"/>
          </w:tblCellMar>
          <w:tblLook w:val="00A0" w:firstRow="1" w:lastRow="0" w:firstColumn="1" w:lastColumn="0" w:noHBand="0" w:noVBand="0"/>
        </w:tblPrEx>
        <w:trPr>
          <w:trHeight w:val="227"/>
        </w:trPr>
        <w:tc>
          <w:tcPr>
            <w:tcW w:w="9543" w:type="dxa"/>
          </w:tcPr>
          <w:p w14:paraId="790873F4" w14:textId="77777777" w:rsidR="002B1785" w:rsidRPr="00BD482C" w:rsidRDefault="002B1785" w:rsidP="0004176F">
            <w:pPr>
              <w:pStyle w:val="Ttol2"/>
              <w:spacing w:before="60" w:after="60"/>
              <w:ind w:left="62"/>
              <w:rPr>
                <w:rFonts w:ascii="Calibri" w:hAnsi="Calibri" w:cs="Tahoma"/>
                <w:b/>
                <w:sz w:val="24"/>
              </w:rPr>
            </w:pPr>
            <w:r w:rsidRPr="00BD482C">
              <w:rPr>
                <w:rFonts w:ascii="Calibri" w:hAnsi="Calibri" w:cs="Tahoma"/>
                <w:sz w:val="16"/>
              </w:rPr>
              <w:t>RD 314/2006 (BOE 28/03/2006) i les seves posteriors modificacions</w:t>
            </w:r>
          </w:p>
        </w:tc>
      </w:tr>
      <w:tr w:rsidR="002B1785" w:rsidRPr="009D71E9" w14:paraId="5AB8C91B" w14:textId="77777777" w:rsidTr="00D85DE3">
        <w:tblPrEx>
          <w:tblBorders>
            <w:top w:val="none" w:sz="0" w:space="0" w:color="auto"/>
            <w:left w:val="none" w:sz="0" w:space="0" w:color="auto"/>
            <w:bottom w:val="none" w:sz="0" w:space="0" w:color="auto"/>
            <w:right w:val="none" w:sz="0" w:space="0" w:color="auto"/>
          </w:tblBorders>
          <w:shd w:val="clear" w:color="auto" w:fill="auto"/>
          <w:tblCellMar>
            <w:left w:w="120" w:type="dxa"/>
            <w:right w:w="120" w:type="dxa"/>
          </w:tblCellMar>
          <w:tblLook w:val="00A0" w:firstRow="1" w:lastRow="0" w:firstColumn="1" w:lastColumn="0" w:noHBand="0" w:noVBand="0"/>
        </w:tblPrEx>
        <w:trPr>
          <w:trHeight w:val="227"/>
        </w:trPr>
        <w:tc>
          <w:tcPr>
            <w:tcW w:w="9543" w:type="dxa"/>
          </w:tcPr>
          <w:p w14:paraId="68ECAD14" w14:textId="77777777" w:rsidR="002B1785" w:rsidRPr="00BD482C" w:rsidRDefault="002B1785" w:rsidP="0004176F">
            <w:pPr>
              <w:pStyle w:val="Ttol2"/>
              <w:spacing w:before="120"/>
              <w:ind w:left="79" w:hanging="79"/>
              <w:rPr>
                <w:rFonts w:ascii="Calibri" w:hAnsi="Calibri" w:cs="Tahoma"/>
                <w:bCs/>
                <w:sz w:val="16"/>
              </w:rPr>
            </w:pPr>
            <w:r w:rsidRPr="00BD482C">
              <w:rPr>
                <w:rFonts w:ascii="Calibri" w:hAnsi="Calibri" w:cs="Tahoma"/>
                <w:sz w:val="16"/>
              </w:rPr>
              <w:t xml:space="preserve">Ley del ruido                                                                                                        </w:t>
            </w:r>
          </w:p>
        </w:tc>
      </w:tr>
      <w:tr w:rsidR="002B1785" w:rsidRPr="009D71E9" w14:paraId="13EC4F82" w14:textId="77777777" w:rsidTr="00D85DE3">
        <w:tblPrEx>
          <w:tblBorders>
            <w:top w:val="none" w:sz="0" w:space="0" w:color="auto"/>
            <w:left w:val="none" w:sz="0" w:space="0" w:color="auto"/>
            <w:bottom w:val="none" w:sz="0" w:space="0" w:color="auto"/>
            <w:right w:val="none" w:sz="0" w:space="0" w:color="auto"/>
          </w:tblBorders>
          <w:shd w:val="clear" w:color="auto" w:fill="auto"/>
          <w:tblCellMar>
            <w:left w:w="120" w:type="dxa"/>
            <w:right w:w="120" w:type="dxa"/>
          </w:tblCellMar>
          <w:tblLook w:val="00A0" w:firstRow="1" w:lastRow="0" w:firstColumn="1" w:lastColumn="0" w:noHBand="0" w:noVBand="0"/>
        </w:tblPrEx>
        <w:trPr>
          <w:trHeight w:val="227"/>
        </w:trPr>
        <w:tc>
          <w:tcPr>
            <w:tcW w:w="9543" w:type="dxa"/>
          </w:tcPr>
          <w:p w14:paraId="7E07FFC6" w14:textId="77777777" w:rsidR="002B1785" w:rsidRPr="00BD482C" w:rsidRDefault="002B1785" w:rsidP="0004176F">
            <w:pPr>
              <w:spacing w:before="60" w:after="60"/>
              <w:ind w:left="62"/>
              <w:rPr>
                <w:rFonts w:ascii="Calibri" w:hAnsi="Calibri" w:cs="Tahoma"/>
                <w:sz w:val="16"/>
              </w:rPr>
            </w:pPr>
            <w:r w:rsidRPr="00BD482C">
              <w:rPr>
                <w:rFonts w:ascii="Calibri" w:hAnsi="Calibri" w:cs="Tahoma"/>
                <w:sz w:val="16"/>
              </w:rPr>
              <w:t>Ley 37/2003 (BOE 276, 18.11.2003) i la seva posterior modificació</w:t>
            </w:r>
          </w:p>
        </w:tc>
      </w:tr>
      <w:tr w:rsidR="002B1785" w:rsidRPr="009D71E9" w14:paraId="4C88DA06" w14:textId="77777777" w:rsidTr="00D85DE3">
        <w:tblPrEx>
          <w:tblBorders>
            <w:top w:val="none" w:sz="0" w:space="0" w:color="auto"/>
            <w:left w:val="none" w:sz="0" w:space="0" w:color="auto"/>
            <w:bottom w:val="none" w:sz="0" w:space="0" w:color="auto"/>
            <w:right w:val="none" w:sz="0" w:space="0" w:color="auto"/>
          </w:tblBorders>
          <w:shd w:val="clear" w:color="auto" w:fill="auto"/>
          <w:tblCellMar>
            <w:left w:w="120" w:type="dxa"/>
            <w:right w:w="120" w:type="dxa"/>
          </w:tblCellMar>
          <w:tblLook w:val="00A0" w:firstRow="1" w:lastRow="0" w:firstColumn="1" w:lastColumn="0" w:noHBand="0" w:noVBand="0"/>
        </w:tblPrEx>
        <w:trPr>
          <w:trHeight w:val="227"/>
        </w:trPr>
        <w:tc>
          <w:tcPr>
            <w:tcW w:w="9543" w:type="dxa"/>
          </w:tcPr>
          <w:p w14:paraId="6BB2FC60" w14:textId="77777777" w:rsidR="002B1785" w:rsidRPr="00BD482C" w:rsidRDefault="002B1785" w:rsidP="0004176F">
            <w:pPr>
              <w:pStyle w:val="Ttol2"/>
              <w:spacing w:before="120"/>
              <w:ind w:left="79" w:hanging="79"/>
              <w:rPr>
                <w:rFonts w:ascii="Calibri" w:hAnsi="Calibri" w:cs="Tahoma"/>
                <w:bCs/>
                <w:sz w:val="16"/>
                <w:szCs w:val="16"/>
              </w:rPr>
            </w:pPr>
            <w:r w:rsidRPr="00BD482C">
              <w:rPr>
                <w:rFonts w:ascii="Calibri" w:hAnsi="Calibri" w:cs="Tahoma"/>
                <w:sz w:val="16"/>
                <w:szCs w:val="16"/>
              </w:rPr>
              <w:t>Zonificación acústica, objetivos de calidad y emisiones acústicas</w:t>
            </w:r>
          </w:p>
        </w:tc>
      </w:tr>
      <w:tr w:rsidR="002B1785" w:rsidRPr="009D71E9" w14:paraId="3E818C0B" w14:textId="77777777" w:rsidTr="00D85DE3">
        <w:tblPrEx>
          <w:tblBorders>
            <w:top w:val="none" w:sz="0" w:space="0" w:color="auto"/>
            <w:left w:val="none" w:sz="0" w:space="0" w:color="auto"/>
            <w:bottom w:val="none" w:sz="0" w:space="0" w:color="auto"/>
            <w:right w:val="none" w:sz="0" w:space="0" w:color="auto"/>
          </w:tblBorders>
          <w:shd w:val="clear" w:color="auto" w:fill="auto"/>
          <w:tblCellMar>
            <w:left w:w="120" w:type="dxa"/>
            <w:right w:w="120" w:type="dxa"/>
          </w:tblCellMar>
          <w:tblLook w:val="00A0" w:firstRow="1" w:lastRow="0" w:firstColumn="1" w:lastColumn="0" w:noHBand="0" w:noVBand="0"/>
        </w:tblPrEx>
        <w:trPr>
          <w:trHeight w:val="227"/>
        </w:trPr>
        <w:tc>
          <w:tcPr>
            <w:tcW w:w="9543" w:type="dxa"/>
          </w:tcPr>
          <w:p w14:paraId="3920E86E" w14:textId="77777777" w:rsidR="002B1785" w:rsidRPr="00BD482C" w:rsidRDefault="002B1785" w:rsidP="0004176F">
            <w:pPr>
              <w:pStyle w:val="Ttol2"/>
              <w:spacing w:before="60" w:after="60"/>
              <w:ind w:left="62"/>
              <w:rPr>
                <w:rFonts w:ascii="Calibri" w:hAnsi="Calibri" w:cs="Tahoma"/>
                <w:b/>
                <w:sz w:val="16"/>
              </w:rPr>
            </w:pPr>
            <w:r w:rsidRPr="00BD482C">
              <w:rPr>
                <w:rFonts w:ascii="Calibri" w:hAnsi="Calibri" w:cs="Tahoma"/>
                <w:sz w:val="16"/>
              </w:rPr>
              <w:t>RD 1367/2007 (BOE 23/10/2007) i la seva posterior modificació</w:t>
            </w:r>
          </w:p>
        </w:tc>
      </w:tr>
      <w:tr w:rsidR="002B1785" w:rsidRPr="009D71E9" w14:paraId="40DCC3BE" w14:textId="77777777" w:rsidTr="00D85DE3">
        <w:tblPrEx>
          <w:tblBorders>
            <w:top w:val="none" w:sz="0" w:space="0" w:color="auto"/>
            <w:left w:val="none" w:sz="0" w:space="0" w:color="auto"/>
            <w:bottom w:val="none" w:sz="0" w:space="0" w:color="auto"/>
            <w:right w:val="none" w:sz="0" w:space="0" w:color="auto"/>
          </w:tblBorders>
          <w:shd w:val="clear" w:color="auto" w:fill="auto"/>
          <w:tblCellMar>
            <w:left w:w="120" w:type="dxa"/>
            <w:right w:w="120" w:type="dxa"/>
          </w:tblCellMar>
          <w:tblLook w:val="00A0" w:firstRow="1" w:lastRow="0" w:firstColumn="1" w:lastColumn="0" w:noHBand="0" w:noVBand="0"/>
        </w:tblPrEx>
        <w:trPr>
          <w:trHeight w:val="227"/>
        </w:trPr>
        <w:tc>
          <w:tcPr>
            <w:tcW w:w="9543" w:type="dxa"/>
          </w:tcPr>
          <w:p w14:paraId="0AE651CC" w14:textId="77777777" w:rsidR="002B1785" w:rsidRPr="009D71E9" w:rsidRDefault="002B1785" w:rsidP="0004176F">
            <w:pPr>
              <w:pStyle w:val="Ttol2"/>
              <w:spacing w:before="120"/>
              <w:ind w:left="79" w:hanging="79"/>
              <w:rPr>
                <w:rFonts w:ascii="Calibri" w:hAnsi="Calibri" w:cs="Tahoma"/>
                <w:bCs/>
                <w:color w:val="800000"/>
                <w:sz w:val="16"/>
                <w:szCs w:val="16"/>
              </w:rPr>
            </w:pPr>
            <w:r w:rsidRPr="009D71E9">
              <w:rPr>
                <w:rFonts w:ascii="Calibri" w:hAnsi="Calibri" w:cs="Tahoma"/>
                <w:color w:val="800000"/>
                <w:sz w:val="16"/>
                <w:szCs w:val="16"/>
              </w:rPr>
              <w:t>Llei de protecció contra la contaminació acústica</w:t>
            </w:r>
          </w:p>
        </w:tc>
      </w:tr>
      <w:tr w:rsidR="002B1785" w:rsidRPr="009D71E9" w14:paraId="03DC3B9D" w14:textId="77777777" w:rsidTr="00D85DE3">
        <w:tblPrEx>
          <w:tblBorders>
            <w:top w:val="none" w:sz="0" w:space="0" w:color="auto"/>
            <w:left w:val="none" w:sz="0" w:space="0" w:color="auto"/>
            <w:bottom w:val="none" w:sz="0" w:space="0" w:color="auto"/>
            <w:right w:val="none" w:sz="0" w:space="0" w:color="auto"/>
          </w:tblBorders>
          <w:shd w:val="clear" w:color="auto" w:fill="auto"/>
          <w:tblCellMar>
            <w:left w:w="120" w:type="dxa"/>
            <w:right w:w="120" w:type="dxa"/>
          </w:tblCellMar>
          <w:tblLook w:val="00A0" w:firstRow="1" w:lastRow="0" w:firstColumn="1" w:lastColumn="0" w:noHBand="0" w:noVBand="0"/>
        </w:tblPrEx>
        <w:trPr>
          <w:trHeight w:val="227"/>
        </w:trPr>
        <w:tc>
          <w:tcPr>
            <w:tcW w:w="9543" w:type="dxa"/>
          </w:tcPr>
          <w:p w14:paraId="704E388C" w14:textId="77777777" w:rsidR="002B1785" w:rsidRPr="009D71E9" w:rsidRDefault="002B1785" w:rsidP="0004176F">
            <w:pPr>
              <w:spacing w:before="60" w:after="60"/>
              <w:ind w:left="62"/>
              <w:rPr>
                <w:rFonts w:ascii="Calibri" w:hAnsi="Calibri" w:cs="Tahoma"/>
                <w:color w:val="800000"/>
                <w:sz w:val="16"/>
              </w:rPr>
            </w:pPr>
            <w:r w:rsidRPr="009D71E9">
              <w:rPr>
                <w:rFonts w:ascii="Calibri" w:hAnsi="Calibri" w:cs="Tahoma"/>
                <w:color w:val="800000"/>
                <w:sz w:val="16"/>
              </w:rPr>
              <w:t xml:space="preserve">Llei 16/2002 (DOGC 3675, 11.07.2002) </w:t>
            </w:r>
            <w:r w:rsidRPr="00BD482C">
              <w:rPr>
                <w:rFonts w:ascii="Calibri" w:hAnsi="Calibri" w:cs="Tahoma"/>
                <w:color w:val="800000"/>
                <w:sz w:val="16"/>
              </w:rPr>
              <w:t>i la seva posterior modificació</w:t>
            </w:r>
            <w:r w:rsidRPr="009D71E9">
              <w:rPr>
                <w:rFonts w:ascii="Calibri" w:hAnsi="Calibri" w:cs="Tahoma"/>
                <w:color w:val="800000"/>
                <w:sz w:val="16"/>
              </w:rPr>
              <w:t xml:space="preserve">         </w:t>
            </w:r>
          </w:p>
        </w:tc>
      </w:tr>
      <w:tr w:rsidR="002B1785" w:rsidRPr="009D71E9" w14:paraId="7C02DC66" w14:textId="77777777" w:rsidTr="00D85DE3">
        <w:tblPrEx>
          <w:tblBorders>
            <w:top w:val="none" w:sz="0" w:space="0" w:color="auto"/>
            <w:left w:val="none" w:sz="0" w:space="0" w:color="auto"/>
            <w:bottom w:val="none" w:sz="0" w:space="0" w:color="auto"/>
            <w:right w:val="none" w:sz="0" w:space="0" w:color="auto"/>
          </w:tblBorders>
          <w:shd w:val="clear" w:color="auto" w:fill="auto"/>
          <w:tblCellMar>
            <w:left w:w="120" w:type="dxa"/>
            <w:right w:w="120" w:type="dxa"/>
          </w:tblCellMar>
          <w:tblLook w:val="00A0" w:firstRow="1" w:lastRow="0" w:firstColumn="1" w:lastColumn="0" w:noHBand="0" w:noVBand="0"/>
        </w:tblPrEx>
        <w:trPr>
          <w:trHeight w:val="227"/>
        </w:trPr>
        <w:tc>
          <w:tcPr>
            <w:tcW w:w="9543" w:type="dxa"/>
          </w:tcPr>
          <w:p w14:paraId="32E7A71D" w14:textId="77777777" w:rsidR="002B1785" w:rsidRPr="009D71E9" w:rsidRDefault="002B1785" w:rsidP="0004176F">
            <w:pPr>
              <w:pStyle w:val="Ttol2"/>
              <w:spacing w:before="120"/>
              <w:ind w:left="79" w:hanging="79"/>
              <w:rPr>
                <w:rFonts w:ascii="Calibri" w:hAnsi="Calibri" w:cs="Tahoma"/>
                <w:b/>
                <w:color w:val="800000"/>
                <w:sz w:val="16"/>
              </w:rPr>
            </w:pPr>
            <w:r w:rsidRPr="009D71E9">
              <w:rPr>
                <w:rFonts w:ascii="Calibri" w:hAnsi="Calibri" w:cs="Tahoma"/>
                <w:color w:val="800000"/>
                <w:sz w:val="16"/>
              </w:rPr>
              <w:t xml:space="preserve">Reglament de </w:t>
            </w:r>
            <w:smartTag w:uri="urn:schemas-microsoft-com:office:smarttags" w:element="PersonName">
              <w:smartTagPr>
                <w:attr w:name="ProductID" w:val="la Llei"/>
              </w:smartTagPr>
              <w:r w:rsidRPr="009D71E9">
                <w:rPr>
                  <w:rFonts w:ascii="Calibri" w:hAnsi="Calibri" w:cs="Tahoma"/>
                  <w:color w:val="800000"/>
                  <w:sz w:val="16"/>
                </w:rPr>
                <w:t>la Llei</w:t>
              </w:r>
            </w:smartTag>
            <w:r w:rsidRPr="009D71E9">
              <w:rPr>
                <w:rFonts w:ascii="Calibri" w:hAnsi="Calibri" w:cs="Tahoma"/>
                <w:color w:val="800000"/>
                <w:sz w:val="16"/>
              </w:rPr>
              <w:t xml:space="preserve"> 16/2002 de protecció contra la contaminació acústica</w:t>
            </w:r>
          </w:p>
        </w:tc>
      </w:tr>
      <w:tr w:rsidR="002B1785" w:rsidRPr="009D71E9" w14:paraId="4290DCBF" w14:textId="77777777" w:rsidTr="00D85DE3">
        <w:tblPrEx>
          <w:tblBorders>
            <w:top w:val="none" w:sz="0" w:space="0" w:color="auto"/>
            <w:left w:val="none" w:sz="0" w:space="0" w:color="auto"/>
            <w:bottom w:val="none" w:sz="0" w:space="0" w:color="auto"/>
            <w:right w:val="none" w:sz="0" w:space="0" w:color="auto"/>
          </w:tblBorders>
          <w:shd w:val="clear" w:color="auto" w:fill="auto"/>
          <w:tblCellMar>
            <w:left w:w="120" w:type="dxa"/>
            <w:right w:w="120" w:type="dxa"/>
          </w:tblCellMar>
          <w:tblLook w:val="00A0" w:firstRow="1" w:lastRow="0" w:firstColumn="1" w:lastColumn="0" w:noHBand="0" w:noVBand="0"/>
        </w:tblPrEx>
        <w:trPr>
          <w:trHeight w:val="227"/>
        </w:trPr>
        <w:tc>
          <w:tcPr>
            <w:tcW w:w="9543" w:type="dxa"/>
          </w:tcPr>
          <w:p w14:paraId="14CE1F3B" w14:textId="77777777" w:rsidR="002B1785" w:rsidRPr="009D71E9" w:rsidRDefault="002B1785" w:rsidP="0004176F">
            <w:pPr>
              <w:spacing w:before="60" w:after="60"/>
              <w:ind w:left="62"/>
              <w:rPr>
                <w:rFonts w:ascii="Calibri" w:hAnsi="Calibri" w:cs="Tahoma"/>
                <w:color w:val="800000"/>
                <w:sz w:val="16"/>
              </w:rPr>
            </w:pPr>
            <w:r w:rsidRPr="009D71E9">
              <w:rPr>
                <w:rFonts w:ascii="Calibri" w:hAnsi="Calibri" w:cs="Tahoma"/>
                <w:color w:val="800000"/>
                <w:sz w:val="16"/>
              </w:rPr>
              <w:t>Decret 176/2009 (DOGC 5506, 16.11.2009)</w:t>
            </w:r>
            <w:r w:rsidRPr="00BD482C">
              <w:rPr>
                <w:rFonts w:ascii="Calibri" w:hAnsi="Calibri" w:cs="Tahoma"/>
                <w:color w:val="800000"/>
                <w:sz w:val="16"/>
              </w:rPr>
              <w:t xml:space="preserve"> i les seves posteriors modificacions</w:t>
            </w:r>
          </w:p>
        </w:tc>
      </w:tr>
      <w:tr w:rsidR="002B1785" w:rsidRPr="009D71E9" w14:paraId="79D8242A" w14:textId="77777777" w:rsidTr="00D85DE3">
        <w:tblPrEx>
          <w:tblBorders>
            <w:top w:val="none" w:sz="0" w:space="0" w:color="auto"/>
            <w:left w:val="none" w:sz="0" w:space="0" w:color="auto"/>
            <w:bottom w:val="none" w:sz="0" w:space="0" w:color="auto"/>
            <w:right w:val="none" w:sz="0" w:space="0" w:color="auto"/>
          </w:tblBorders>
          <w:shd w:val="clear" w:color="auto" w:fill="auto"/>
          <w:tblCellMar>
            <w:left w:w="120" w:type="dxa"/>
            <w:right w:w="120" w:type="dxa"/>
          </w:tblCellMar>
          <w:tblLook w:val="00A0" w:firstRow="1" w:lastRow="0" w:firstColumn="1" w:lastColumn="0" w:noHBand="0" w:noVBand="0"/>
        </w:tblPrEx>
        <w:trPr>
          <w:trHeight w:val="227"/>
        </w:trPr>
        <w:tc>
          <w:tcPr>
            <w:tcW w:w="9543" w:type="dxa"/>
          </w:tcPr>
          <w:p w14:paraId="4A715BB6" w14:textId="77777777" w:rsidR="002B1785" w:rsidRPr="009D71E9" w:rsidRDefault="002B1785" w:rsidP="0004176F">
            <w:pPr>
              <w:pStyle w:val="Ttol2"/>
              <w:spacing w:before="120"/>
              <w:ind w:left="79" w:hanging="79"/>
              <w:rPr>
                <w:rFonts w:ascii="Calibri" w:hAnsi="Calibri" w:cs="Tahoma"/>
                <w:b/>
                <w:bCs/>
                <w:color w:val="800000"/>
                <w:sz w:val="16"/>
                <w:szCs w:val="13"/>
              </w:rPr>
            </w:pPr>
            <w:r w:rsidRPr="009D71E9">
              <w:rPr>
                <w:rStyle w:val="estilo81"/>
                <w:rFonts w:ascii="Calibri" w:hAnsi="Calibri" w:cs="Tahoma"/>
                <w:color w:val="800000"/>
                <w:sz w:val="16"/>
              </w:rPr>
              <w:t>Es regula l’adopció de criteris ambientals i d’ecoeficiència en els edificis</w:t>
            </w:r>
            <w:r w:rsidRPr="009D71E9">
              <w:rPr>
                <w:rStyle w:val="estilo91"/>
                <w:rFonts w:ascii="Calibri" w:hAnsi="Calibri" w:cs="Tahoma"/>
                <w:color w:val="800000"/>
                <w:sz w:val="16"/>
              </w:rPr>
              <w:t xml:space="preserve">  </w:t>
            </w:r>
          </w:p>
        </w:tc>
      </w:tr>
      <w:tr w:rsidR="002B1785" w:rsidRPr="009D71E9" w14:paraId="656BBC21" w14:textId="77777777" w:rsidTr="00D85DE3">
        <w:tblPrEx>
          <w:tblBorders>
            <w:top w:val="none" w:sz="0" w:space="0" w:color="auto"/>
            <w:left w:val="none" w:sz="0" w:space="0" w:color="auto"/>
            <w:bottom w:val="none" w:sz="0" w:space="0" w:color="auto"/>
            <w:right w:val="none" w:sz="0" w:space="0" w:color="auto"/>
          </w:tblBorders>
          <w:shd w:val="clear" w:color="auto" w:fill="auto"/>
          <w:tblCellMar>
            <w:left w:w="120" w:type="dxa"/>
            <w:right w:w="120" w:type="dxa"/>
          </w:tblCellMar>
          <w:tblLook w:val="00A0" w:firstRow="1" w:lastRow="0" w:firstColumn="1" w:lastColumn="0" w:noHBand="0" w:noVBand="0"/>
        </w:tblPrEx>
        <w:trPr>
          <w:trHeight w:val="227"/>
        </w:trPr>
        <w:tc>
          <w:tcPr>
            <w:tcW w:w="9543" w:type="dxa"/>
          </w:tcPr>
          <w:p w14:paraId="73F0514C" w14:textId="77777777" w:rsidR="002B1785" w:rsidRPr="009D71E9" w:rsidRDefault="002B1785" w:rsidP="0004176F">
            <w:pPr>
              <w:spacing w:before="60" w:after="60"/>
              <w:ind w:left="62"/>
              <w:rPr>
                <w:rFonts w:ascii="Calibri" w:hAnsi="Calibri" w:cs="Tahoma"/>
                <w:color w:val="800000"/>
                <w:sz w:val="16"/>
              </w:rPr>
            </w:pPr>
            <w:r w:rsidRPr="009D71E9">
              <w:rPr>
                <w:rStyle w:val="estilo81"/>
                <w:rFonts w:ascii="Calibri" w:hAnsi="Calibri" w:cs="Tahoma"/>
                <w:color w:val="800000"/>
                <w:sz w:val="16"/>
              </w:rPr>
              <w:t xml:space="preserve">D 21/2006 (DOGC: 16/02/2006) i D 111/2009 (DOGC:16/7/2009) </w:t>
            </w:r>
          </w:p>
        </w:tc>
      </w:tr>
      <w:tr w:rsidR="002B1785" w:rsidRPr="009D71E9" w14:paraId="07EDC63D" w14:textId="77777777" w:rsidTr="00D85DE3">
        <w:tblPrEx>
          <w:tblBorders>
            <w:left w:val="none" w:sz="0" w:space="0" w:color="auto"/>
            <w:right w:val="none" w:sz="0" w:space="0" w:color="auto"/>
            <w:insideH w:val="dotted" w:sz="4" w:space="0" w:color="auto"/>
          </w:tblBorders>
          <w:shd w:val="clear" w:color="auto" w:fill="auto"/>
          <w:tblCellMar>
            <w:left w:w="120" w:type="dxa"/>
            <w:right w:w="120" w:type="dxa"/>
          </w:tblCellMar>
          <w:tblLook w:val="00A0" w:firstRow="1" w:lastRow="0" w:firstColumn="1" w:lastColumn="0" w:noHBand="0" w:noVBand="0"/>
        </w:tblPrEx>
        <w:tc>
          <w:tcPr>
            <w:tcW w:w="9543" w:type="dxa"/>
            <w:tcBorders>
              <w:top w:val="nil"/>
              <w:bottom w:val="nil"/>
            </w:tcBorders>
          </w:tcPr>
          <w:p w14:paraId="711D3100" w14:textId="77777777" w:rsidR="002B1785" w:rsidRPr="009D71E9" w:rsidRDefault="002B1785" w:rsidP="0004176F">
            <w:pPr>
              <w:pStyle w:val="Ttol2"/>
              <w:spacing w:before="120"/>
              <w:ind w:left="79" w:hanging="79"/>
              <w:rPr>
                <w:rFonts w:ascii="Calibri" w:hAnsi="Calibri" w:cs="Tahoma"/>
                <w:color w:val="0000FF"/>
                <w:sz w:val="16"/>
              </w:rPr>
            </w:pPr>
            <w:r w:rsidRPr="009D71E9">
              <w:rPr>
                <w:rFonts w:ascii="Calibri" w:hAnsi="Calibri" w:cs="Tahoma"/>
                <w:color w:val="0000FF"/>
                <w:sz w:val="16"/>
              </w:rPr>
              <w:t>Ordenances municipals</w:t>
            </w:r>
          </w:p>
        </w:tc>
      </w:tr>
    </w:tbl>
    <w:p w14:paraId="47DAC1BD" w14:textId="77777777" w:rsidR="002B1785" w:rsidRPr="009D71E9" w:rsidRDefault="002B1785" w:rsidP="002B1785">
      <w:pPr>
        <w:spacing w:after="60"/>
        <w:rPr>
          <w:rFonts w:ascii="Calibri" w:hAnsi="Calibri"/>
        </w:rPr>
      </w:pPr>
    </w:p>
    <w:tbl>
      <w:tblPr>
        <w:tblW w:w="9543" w:type="dxa"/>
        <w:tblInd w:w="-340" w:type="dxa"/>
        <w:tblBorders>
          <w:top w:val="dotted" w:sz="4" w:space="0" w:color="auto"/>
          <w:left w:val="dotted" w:sz="4" w:space="0" w:color="auto"/>
          <w:bottom w:val="dotted" w:sz="4" w:space="0" w:color="auto"/>
          <w:right w:val="dotted" w:sz="4" w:space="0" w:color="auto"/>
        </w:tblBorders>
        <w:shd w:val="clear" w:color="auto" w:fill="E6E6E6"/>
        <w:tblCellMar>
          <w:left w:w="70" w:type="dxa"/>
          <w:right w:w="70" w:type="dxa"/>
        </w:tblCellMar>
        <w:tblLook w:val="0000" w:firstRow="0" w:lastRow="0" w:firstColumn="0" w:lastColumn="0" w:noHBand="0" w:noVBand="0"/>
      </w:tblPr>
      <w:tblGrid>
        <w:gridCol w:w="9543"/>
      </w:tblGrid>
      <w:tr w:rsidR="002B1785" w:rsidRPr="009D71E9" w14:paraId="01D28E8B" w14:textId="77777777" w:rsidTr="0004176F">
        <w:tc>
          <w:tcPr>
            <w:tcW w:w="9180" w:type="dxa"/>
            <w:tcBorders>
              <w:top w:val="nil"/>
              <w:left w:val="nil"/>
              <w:bottom w:val="nil"/>
              <w:right w:val="nil"/>
            </w:tcBorders>
            <w:shd w:val="clear" w:color="auto" w:fill="E6E6E6"/>
          </w:tcPr>
          <w:p w14:paraId="2E47569D" w14:textId="77777777" w:rsidR="002B1785" w:rsidRPr="009D71E9" w:rsidRDefault="002B1785" w:rsidP="0004176F">
            <w:pPr>
              <w:rPr>
                <w:rFonts w:ascii="Calibri" w:hAnsi="Calibri" w:cs="Tahoma"/>
                <w:b/>
                <w:bCs/>
                <w:color w:val="808080"/>
                <w:sz w:val="24"/>
              </w:rPr>
            </w:pPr>
            <w:r w:rsidRPr="009D71E9">
              <w:rPr>
                <w:rFonts w:ascii="Calibri" w:hAnsi="Calibri" w:cs="Tahoma"/>
                <w:b/>
                <w:color w:val="808080"/>
                <w:sz w:val="24"/>
              </w:rPr>
              <w:t>Estalvi d’energia</w:t>
            </w:r>
          </w:p>
        </w:tc>
      </w:tr>
      <w:tr w:rsidR="002B1785" w:rsidRPr="009D71E9" w14:paraId="44A87E96" w14:textId="77777777" w:rsidTr="0004176F">
        <w:tblPrEx>
          <w:tblBorders>
            <w:top w:val="none" w:sz="0" w:space="0" w:color="auto"/>
            <w:left w:val="none" w:sz="0" w:space="0" w:color="auto"/>
            <w:bottom w:val="none" w:sz="0" w:space="0" w:color="auto"/>
            <w:right w:val="none" w:sz="0" w:space="0" w:color="auto"/>
          </w:tblBorders>
          <w:shd w:val="clear" w:color="auto" w:fill="auto"/>
        </w:tblPrEx>
        <w:tc>
          <w:tcPr>
            <w:tcW w:w="9180" w:type="dxa"/>
          </w:tcPr>
          <w:p w14:paraId="05B3253E" w14:textId="77777777" w:rsidR="002B1785" w:rsidRPr="009D71E9" w:rsidRDefault="002B1785" w:rsidP="0004176F">
            <w:pPr>
              <w:pStyle w:val="Ttol2"/>
              <w:spacing w:before="120"/>
              <w:ind w:left="79" w:hanging="79"/>
              <w:rPr>
                <w:rFonts w:ascii="Calibri" w:hAnsi="Calibri" w:cs="Tahoma"/>
                <w:b/>
                <w:bCs/>
                <w:sz w:val="16"/>
                <w:szCs w:val="16"/>
              </w:rPr>
            </w:pPr>
            <w:r w:rsidRPr="009D71E9">
              <w:rPr>
                <w:rFonts w:ascii="Calibri" w:hAnsi="Calibri" w:cs="Tahoma"/>
                <w:sz w:val="16"/>
                <w:szCs w:val="16"/>
              </w:rPr>
              <w:t>CTE Part I Exigències bàsiques d’estalvi d’energia, HE</w:t>
            </w:r>
          </w:p>
        </w:tc>
      </w:tr>
      <w:tr w:rsidR="002B1785" w:rsidRPr="009D71E9" w14:paraId="05AED96C" w14:textId="77777777" w:rsidTr="0004176F">
        <w:tblPrEx>
          <w:tblBorders>
            <w:top w:val="none" w:sz="0" w:space="0" w:color="auto"/>
            <w:left w:val="none" w:sz="0" w:space="0" w:color="auto"/>
            <w:bottom w:val="none" w:sz="0" w:space="0" w:color="auto"/>
            <w:right w:val="none" w:sz="0" w:space="0" w:color="auto"/>
          </w:tblBorders>
          <w:shd w:val="clear" w:color="auto" w:fill="auto"/>
        </w:tblPrEx>
        <w:tc>
          <w:tcPr>
            <w:tcW w:w="9180" w:type="dxa"/>
          </w:tcPr>
          <w:p w14:paraId="0F0D20C5" w14:textId="77777777" w:rsidR="002B1785" w:rsidRPr="00DD0C3D" w:rsidRDefault="002B1785" w:rsidP="0004176F">
            <w:pPr>
              <w:pStyle w:val="Ttol2"/>
              <w:spacing w:before="120"/>
              <w:ind w:left="79" w:hanging="79"/>
              <w:rPr>
                <w:rFonts w:ascii="Calibri" w:hAnsi="Calibri" w:cs="Tahoma"/>
                <w:bCs/>
                <w:sz w:val="16"/>
              </w:rPr>
            </w:pPr>
            <w:r w:rsidRPr="00DD0C3D">
              <w:rPr>
                <w:rFonts w:ascii="Calibri" w:hAnsi="Calibri" w:cs="Tahoma"/>
                <w:sz w:val="16"/>
              </w:rPr>
              <w:t>CTE DB HE Document Bàsic Estalvi d’Energia</w:t>
            </w:r>
          </w:p>
        </w:tc>
      </w:tr>
      <w:tr w:rsidR="002B1785" w:rsidRPr="009D71E9" w14:paraId="2FEF26F7" w14:textId="77777777" w:rsidTr="0004176F">
        <w:tblPrEx>
          <w:tblBorders>
            <w:top w:val="none" w:sz="0" w:space="0" w:color="auto"/>
            <w:left w:val="none" w:sz="0" w:space="0" w:color="auto"/>
            <w:bottom w:val="none" w:sz="0" w:space="0" w:color="auto"/>
            <w:right w:val="none" w:sz="0" w:space="0" w:color="auto"/>
          </w:tblBorders>
          <w:shd w:val="clear" w:color="auto" w:fill="auto"/>
        </w:tblPrEx>
        <w:tc>
          <w:tcPr>
            <w:tcW w:w="9180" w:type="dxa"/>
          </w:tcPr>
          <w:p w14:paraId="1FD7AC06" w14:textId="77777777" w:rsidR="002B1785" w:rsidRPr="00722D0F" w:rsidRDefault="002B1785" w:rsidP="0004176F">
            <w:pPr>
              <w:pStyle w:val="Ttol2"/>
              <w:spacing w:before="60" w:after="60"/>
              <w:ind w:left="116" w:firstLine="652"/>
              <w:rPr>
                <w:rFonts w:ascii="Calibri" w:hAnsi="Calibri" w:cs="Tahoma"/>
                <w:bCs/>
                <w:sz w:val="16"/>
              </w:rPr>
            </w:pPr>
            <w:r w:rsidRPr="00722D0F">
              <w:rPr>
                <w:rFonts w:ascii="Calibri" w:hAnsi="Calibri" w:cs="Tahoma"/>
                <w:sz w:val="16"/>
              </w:rPr>
              <w:t>HE-0 Limitació del consum energètic</w:t>
            </w:r>
          </w:p>
        </w:tc>
      </w:tr>
      <w:tr w:rsidR="002B1785" w:rsidRPr="009D71E9" w14:paraId="6D6B2285" w14:textId="77777777" w:rsidTr="0004176F">
        <w:tblPrEx>
          <w:tblBorders>
            <w:top w:val="none" w:sz="0" w:space="0" w:color="auto"/>
            <w:left w:val="none" w:sz="0" w:space="0" w:color="auto"/>
            <w:bottom w:val="none" w:sz="0" w:space="0" w:color="auto"/>
            <w:right w:val="none" w:sz="0" w:space="0" w:color="auto"/>
          </w:tblBorders>
          <w:shd w:val="clear" w:color="auto" w:fill="auto"/>
        </w:tblPrEx>
        <w:tc>
          <w:tcPr>
            <w:tcW w:w="9180" w:type="dxa"/>
          </w:tcPr>
          <w:p w14:paraId="04B6A1D5" w14:textId="77777777" w:rsidR="002B1785" w:rsidRPr="00722D0F" w:rsidRDefault="002B1785" w:rsidP="0004176F">
            <w:pPr>
              <w:pStyle w:val="Ttol2"/>
              <w:spacing w:before="60" w:after="60"/>
              <w:ind w:left="116" w:firstLine="652"/>
              <w:rPr>
                <w:rFonts w:ascii="Calibri" w:hAnsi="Calibri" w:cs="Tahoma"/>
                <w:bCs/>
                <w:sz w:val="16"/>
              </w:rPr>
            </w:pPr>
            <w:r w:rsidRPr="00722D0F">
              <w:rPr>
                <w:rFonts w:ascii="Calibri" w:hAnsi="Calibri" w:cs="Tahoma"/>
                <w:sz w:val="16"/>
              </w:rPr>
              <w:t xml:space="preserve">HE-1 </w:t>
            </w:r>
            <w:r w:rsidRPr="00722D0F">
              <w:rPr>
                <w:rFonts w:asciiTheme="minorHAnsi" w:hAnsiTheme="minorHAnsi"/>
                <w:sz w:val="16"/>
                <w:szCs w:val="18"/>
              </w:rPr>
              <w:t>Condicions per al control de la demanda energètica</w:t>
            </w:r>
          </w:p>
        </w:tc>
      </w:tr>
      <w:tr w:rsidR="002B1785" w:rsidRPr="009D71E9" w14:paraId="385DEB2B" w14:textId="77777777" w:rsidTr="0004176F">
        <w:tblPrEx>
          <w:tblBorders>
            <w:top w:val="none" w:sz="0" w:space="0" w:color="auto"/>
            <w:left w:val="none" w:sz="0" w:space="0" w:color="auto"/>
            <w:bottom w:val="none" w:sz="0" w:space="0" w:color="auto"/>
            <w:right w:val="none" w:sz="0" w:space="0" w:color="auto"/>
          </w:tblBorders>
          <w:shd w:val="clear" w:color="auto" w:fill="auto"/>
        </w:tblPrEx>
        <w:tc>
          <w:tcPr>
            <w:tcW w:w="9180" w:type="dxa"/>
          </w:tcPr>
          <w:p w14:paraId="421846B8" w14:textId="77777777" w:rsidR="002B1785" w:rsidRPr="00722D0F" w:rsidRDefault="002B1785" w:rsidP="0004176F">
            <w:pPr>
              <w:spacing w:before="60" w:after="60"/>
              <w:ind w:left="116" w:firstLine="652"/>
              <w:rPr>
                <w:rFonts w:ascii="Calibri" w:hAnsi="Calibri" w:cs="Tahoma"/>
                <w:b/>
                <w:sz w:val="16"/>
              </w:rPr>
            </w:pPr>
            <w:r w:rsidRPr="00722D0F">
              <w:rPr>
                <w:rFonts w:ascii="Calibri" w:hAnsi="Calibri" w:cs="Tahoma"/>
                <w:b/>
                <w:sz w:val="16"/>
              </w:rPr>
              <w:t>HE-2 Condicions de les instal·lacions tèrmiques</w:t>
            </w:r>
          </w:p>
        </w:tc>
      </w:tr>
      <w:tr w:rsidR="002B1785" w:rsidRPr="009D71E9" w14:paraId="3A0C7339" w14:textId="77777777" w:rsidTr="0004176F">
        <w:tblPrEx>
          <w:tblBorders>
            <w:top w:val="none" w:sz="0" w:space="0" w:color="auto"/>
            <w:left w:val="none" w:sz="0" w:space="0" w:color="auto"/>
            <w:bottom w:val="none" w:sz="0" w:space="0" w:color="auto"/>
            <w:right w:val="none" w:sz="0" w:space="0" w:color="auto"/>
          </w:tblBorders>
          <w:shd w:val="clear" w:color="auto" w:fill="auto"/>
        </w:tblPrEx>
        <w:tc>
          <w:tcPr>
            <w:tcW w:w="9180" w:type="dxa"/>
          </w:tcPr>
          <w:p w14:paraId="0613A0CC" w14:textId="77777777" w:rsidR="002B1785" w:rsidRPr="00722D0F" w:rsidRDefault="002B1785" w:rsidP="0004176F">
            <w:pPr>
              <w:spacing w:before="60" w:after="60"/>
              <w:ind w:left="116" w:firstLine="652"/>
              <w:rPr>
                <w:rFonts w:ascii="Calibri" w:hAnsi="Calibri" w:cs="Tahoma"/>
                <w:sz w:val="16"/>
              </w:rPr>
            </w:pPr>
            <w:r w:rsidRPr="00722D0F">
              <w:rPr>
                <w:rFonts w:ascii="Calibri" w:hAnsi="Calibri" w:cs="Tahoma"/>
                <w:b/>
                <w:sz w:val="16"/>
              </w:rPr>
              <w:t xml:space="preserve">HE-3 </w:t>
            </w:r>
            <w:r w:rsidRPr="00722D0F">
              <w:rPr>
                <w:b/>
                <w:sz w:val="16"/>
                <w:szCs w:val="16"/>
              </w:rPr>
              <w:t>Condicions de les instal·lacions d’il·luminació</w:t>
            </w:r>
          </w:p>
        </w:tc>
      </w:tr>
      <w:tr w:rsidR="002B1785" w:rsidRPr="009D71E9" w14:paraId="2F8955C0" w14:textId="77777777" w:rsidTr="0004176F">
        <w:tblPrEx>
          <w:tblBorders>
            <w:top w:val="none" w:sz="0" w:space="0" w:color="auto"/>
            <w:left w:val="none" w:sz="0" w:space="0" w:color="auto"/>
            <w:bottom w:val="none" w:sz="0" w:space="0" w:color="auto"/>
            <w:right w:val="none" w:sz="0" w:space="0" w:color="auto"/>
          </w:tblBorders>
          <w:shd w:val="clear" w:color="auto" w:fill="auto"/>
        </w:tblPrEx>
        <w:tc>
          <w:tcPr>
            <w:tcW w:w="9180" w:type="dxa"/>
          </w:tcPr>
          <w:p w14:paraId="0AAD25A1" w14:textId="77777777" w:rsidR="002B1785" w:rsidRPr="00722D0F" w:rsidRDefault="002B1785" w:rsidP="0004176F">
            <w:pPr>
              <w:pStyle w:val="Ttol2"/>
              <w:spacing w:before="60" w:after="60"/>
              <w:ind w:left="116" w:firstLine="652"/>
              <w:rPr>
                <w:rFonts w:ascii="Calibri" w:hAnsi="Calibri" w:cs="Tahoma"/>
                <w:bCs/>
                <w:sz w:val="16"/>
              </w:rPr>
            </w:pPr>
            <w:r w:rsidRPr="00722D0F">
              <w:rPr>
                <w:rFonts w:ascii="Calibri" w:hAnsi="Calibri" w:cs="Tahoma"/>
                <w:sz w:val="16"/>
              </w:rPr>
              <w:t xml:space="preserve">HE-4 </w:t>
            </w:r>
            <w:r w:rsidRPr="00722D0F">
              <w:rPr>
                <w:rFonts w:asciiTheme="minorHAnsi" w:hAnsiTheme="minorHAnsi"/>
                <w:sz w:val="16"/>
                <w:szCs w:val="18"/>
              </w:rPr>
              <w:t>Contribució mínima d’energia renovable per cobrir la demanda d’ACS</w:t>
            </w:r>
          </w:p>
        </w:tc>
      </w:tr>
      <w:tr w:rsidR="002B1785" w:rsidRPr="009D71E9" w14:paraId="5017B9D8" w14:textId="77777777" w:rsidTr="0004176F">
        <w:tblPrEx>
          <w:tblBorders>
            <w:top w:val="none" w:sz="0" w:space="0" w:color="auto"/>
            <w:left w:val="none" w:sz="0" w:space="0" w:color="auto"/>
            <w:bottom w:val="none" w:sz="0" w:space="0" w:color="auto"/>
            <w:right w:val="none" w:sz="0" w:space="0" w:color="auto"/>
          </w:tblBorders>
          <w:shd w:val="clear" w:color="auto" w:fill="auto"/>
        </w:tblPrEx>
        <w:tc>
          <w:tcPr>
            <w:tcW w:w="9180" w:type="dxa"/>
          </w:tcPr>
          <w:p w14:paraId="42AB6C6F" w14:textId="77777777" w:rsidR="002B1785" w:rsidRPr="006D4E39" w:rsidRDefault="002B1785" w:rsidP="0004176F">
            <w:pPr>
              <w:pStyle w:val="Ttol2"/>
              <w:spacing w:before="60" w:after="60"/>
              <w:ind w:left="116" w:firstLine="652"/>
              <w:rPr>
                <w:rFonts w:asciiTheme="minorHAnsi" w:hAnsiTheme="minorHAnsi"/>
                <w:sz w:val="16"/>
                <w:szCs w:val="18"/>
              </w:rPr>
            </w:pPr>
            <w:r w:rsidRPr="00722D0F">
              <w:rPr>
                <w:rFonts w:ascii="Calibri" w:hAnsi="Calibri" w:cs="Tahoma"/>
                <w:sz w:val="16"/>
              </w:rPr>
              <w:t xml:space="preserve">HE-5 </w:t>
            </w:r>
            <w:r w:rsidRPr="00722D0F">
              <w:rPr>
                <w:rFonts w:asciiTheme="minorHAnsi" w:hAnsiTheme="minorHAnsi"/>
                <w:sz w:val="16"/>
                <w:szCs w:val="18"/>
              </w:rPr>
              <w:t>Generació mínima d’energia elèctrica</w:t>
            </w:r>
            <w:r>
              <w:rPr>
                <w:rFonts w:asciiTheme="minorHAnsi" w:hAnsiTheme="minorHAnsi"/>
                <w:sz w:val="16"/>
                <w:szCs w:val="18"/>
              </w:rPr>
              <w:t xml:space="preserve"> </w:t>
            </w:r>
            <w:r w:rsidRPr="006D4E39">
              <w:rPr>
                <w:rFonts w:asciiTheme="minorHAnsi" w:hAnsiTheme="minorHAnsi"/>
                <w:sz w:val="16"/>
                <w:szCs w:val="18"/>
              </w:rPr>
              <w:t>procedent de fonts renovables</w:t>
            </w:r>
          </w:p>
          <w:p w14:paraId="456BB551" w14:textId="77777777" w:rsidR="002B1785" w:rsidRPr="003270B3" w:rsidRDefault="002B1785" w:rsidP="0004176F">
            <w:pPr>
              <w:pStyle w:val="Ttol2"/>
              <w:spacing w:before="60" w:after="60"/>
              <w:ind w:left="116" w:firstLine="652"/>
              <w:rPr>
                <w:rFonts w:asciiTheme="minorHAnsi" w:hAnsiTheme="minorHAnsi"/>
                <w:color w:val="00B0F0"/>
                <w:sz w:val="16"/>
                <w:szCs w:val="18"/>
              </w:rPr>
            </w:pPr>
            <w:r w:rsidRPr="006D4E39">
              <w:rPr>
                <w:rFonts w:ascii="Calibri" w:hAnsi="Calibri" w:cs="Tahoma"/>
                <w:sz w:val="16"/>
              </w:rPr>
              <w:t>HE-6 D</w:t>
            </w:r>
            <w:r w:rsidRPr="006D4E39">
              <w:rPr>
                <w:rFonts w:asciiTheme="minorHAnsi" w:hAnsiTheme="minorHAnsi"/>
                <w:sz w:val="16"/>
                <w:szCs w:val="18"/>
              </w:rPr>
              <w:t>otacions mínimes per a la infraestructura de recàrrega de vehicles elèctrics</w:t>
            </w:r>
          </w:p>
        </w:tc>
      </w:tr>
      <w:tr w:rsidR="002B1785" w:rsidRPr="009D71E9" w14:paraId="1E72BCB8" w14:textId="77777777" w:rsidTr="0004176F">
        <w:tblPrEx>
          <w:tblBorders>
            <w:top w:val="none" w:sz="0" w:space="0" w:color="auto"/>
            <w:left w:val="none" w:sz="0" w:space="0" w:color="auto"/>
            <w:bottom w:val="none" w:sz="0" w:space="0" w:color="auto"/>
            <w:right w:val="none" w:sz="0" w:space="0" w:color="auto"/>
          </w:tblBorders>
          <w:shd w:val="clear" w:color="auto" w:fill="auto"/>
        </w:tblPrEx>
        <w:tc>
          <w:tcPr>
            <w:tcW w:w="9180" w:type="dxa"/>
          </w:tcPr>
          <w:p w14:paraId="39417002" w14:textId="77777777" w:rsidR="002B1785" w:rsidRPr="009D71E9" w:rsidRDefault="002B1785" w:rsidP="0004176F">
            <w:pPr>
              <w:spacing w:before="60" w:after="60"/>
              <w:ind w:left="62"/>
              <w:rPr>
                <w:rFonts w:ascii="Calibri" w:hAnsi="Calibri"/>
              </w:rPr>
            </w:pPr>
            <w:r w:rsidRPr="009B6EA0">
              <w:rPr>
                <w:rFonts w:ascii="Calibri" w:hAnsi="Calibri" w:cs="Tahoma"/>
                <w:sz w:val="16"/>
              </w:rPr>
              <w:t xml:space="preserve">RD 314/2006 (BOE 28/03/2006) i les seves </w:t>
            </w:r>
            <w:r w:rsidRPr="00BD482C">
              <w:rPr>
                <w:rFonts w:ascii="Calibri" w:hAnsi="Calibri" w:cs="Tahoma"/>
                <w:sz w:val="16"/>
              </w:rPr>
              <w:t xml:space="preserve">posteriors </w:t>
            </w:r>
            <w:r w:rsidRPr="009B6EA0">
              <w:rPr>
                <w:rFonts w:ascii="Calibri" w:hAnsi="Calibri" w:cs="Tahoma"/>
                <w:color w:val="000000"/>
                <w:sz w:val="16"/>
              </w:rPr>
              <w:t>modificacions</w:t>
            </w:r>
            <w:r>
              <w:rPr>
                <w:rFonts w:ascii="Calibri" w:hAnsi="Calibri" w:cs="Tahoma"/>
                <w:color w:val="000000"/>
                <w:sz w:val="16"/>
              </w:rPr>
              <w:t xml:space="preserve">. </w:t>
            </w:r>
          </w:p>
        </w:tc>
      </w:tr>
      <w:tr w:rsidR="002B1785" w:rsidRPr="009D71E9" w14:paraId="54B25D71" w14:textId="77777777" w:rsidTr="0004176F">
        <w:tblPrEx>
          <w:tblBorders>
            <w:top w:val="none" w:sz="0" w:space="0" w:color="auto"/>
            <w:left w:val="none" w:sz="0" w:space="0" w:color="auto"/>
            <w:bottom w:val="none" w:sz="0" w:space="0" w:color="auto"/>
            <w:right w:val="none" w:sz="0" w:space="0" w:color="auto"/>
          </w:tblBorders>
          <w:shd w:val="clear" w:color="auto" w:fill="auto"/>
        </w:tblPrEx>
        <w:trPr>
          <w:trHeight w:val="227"/>
        </w:trPr>
        <w:tc>
          <w:tcPr>
            <w:tcW w:w="9180" w:type="dxa"/>
          </w:tcPr>
          <w:p w14:paraId="32BE96F7" w14:textId="77777777" w:rsidR="002B1785" w:rsidRPr="009D71E9" w:rsidRDefault="002B1785" w:rsidP="0004176F">
            <w:pPr>
              <w:pStyle w:val="Ttol2"/>
              <w:spacing w:before="120"/>
              <w:ind w:left="79" w:hanging="79"/>
              <w:rPr>
                <w:rFonts w:ascii="Calibri" w:hAnsi="Calibri" w:cs="Tahoma"/>
                <w:b/>
                <w:bCs/>
                <w:color w:val="800000"/>
                <w:sz w:val="16"/>
                <w:szCs w:val="13"/>
              </w:rPr>
            </w:pPr>
            <w:r w:rsidRPr="009D71E9">
              <w:rPr>
                <w:rStyle w:val="estilo81"/>
                <w:rFonts w:ascii="Calibri" w:hAnsi="Calibri" w:cs="Tahoma"/>
                <w:color w:val="800000"/>
                <w:sz w:val="16"/>
              </w:rPr>
              <w:t>Es regula l’adopció de criteris ambientals i d’ecoeficiència en els edificis</w:t>
            </w:r>
            <w:r w:rsidRPr="009D71E9">
              <w:rPr>
                <w:rStyle w:val="estilo91"/>
                <w:rFonts w:ascii="Calibri" w:hAnsi="Calibri" w:cs="Tahoma"/>
                <w:color w:val="800000"/>
                <w:sz w:val="16"/>
              </w:rPr>
              <w:t xml:space="preserve">  </w:t>
            </w:r>
          </w:p>
        </w:tc>
      </w:tr>
      <w:tr w:rsidR="002B1785" w:rsidRPr="009D71E9" w14:paraId="744793C5" w14:textId="77777777" w:rsidTr="0004176F">
        <w:tblPrEx>
          <w:tblBorders>
            <w:top w:val="none" w:sz="0" w:space="0" w:color="auto"/>
            <w:left w:val="none" w:sz="0" w:space="0" w:color="auto"/>
            <w:bottom w:val="none" w:sz="0" w:space="0" w:color="auto"/>
            <w:right w:val="none" w:sz="0" w:space="0" w:color="auto"/>
          </w:tblBorders>
          <w:shd w:val="clear" w:color="auto" w:fill="auto"/>
        </w:tblPrEx>
        <w:trPr>
          <w:trHeight w:val="227"/>
        </w:trPr>
        <w:tc>
          <w:tcPr>
            <w:tcW w:w="9180" w:type="dxa"/>
          </w:tcPr>
          <w:p w14:paraId="59B79E7A" w14:textId="77777777" w:rsidR="002B1785" w:rsidRPr="009D71E9" w:rsidRDefault="002B1785" w:rsidP="0004176F">
            <w:pPr>
              <w:spacing w:before="60" w:after="60"/>
              <w:ind w:left="62"/>
              <w:rPr>
                <w:rFonts w:ascii="Calibri" w:hAnsi="Calibri" w:cs="Tahoma"/>
                <w:color w:val="800000"/>
                <w:sz w:val="16"/>
              </w:rPr>
            </w:pPr>
            <w:r w:rsidRPr="009D71E9">
              <w:rPr>
                <w:rStyle w:val="estilo81"/>
                <w:rFonts w:ascii="Calibri" w:hAnsi="Calibri" w:cs="Tahoma"/>
                <w:color w:val="800000"/>
                <w:sz w:val="16"/>
              </w:rPr>
              <w:t xml:space="preserve">D 21/2006 (DOGC: 16/02/2006) i D 111/2009 (DOGC:16/7/2009) </w:t>
            </w:r>
          </w:p>
        </w:tc>
      </w:tr>
    </w:tbl>
    <w:p w14:paraId="78FCEA85" w14:textId="77777777" w:rsidR="002B1785" w:rsidRDefault="002B1785" w:rsidP="002B1785">
      <w:pPr>
        <w:rPr>
          <w:rFonts w:ascii="Calibri" w:hAnsi="Calibri"/>
        </w:rPr>
      </w:pPr>
    </w:p>
    <w:p w14:paraId="211B484D" w14:textId="77777777" w:rsidR="00D85DE3" w:rsidRDefault="00D85DE3" w:rsidP="002B1785">
      <w:pPr>
        <w:rPr>
          <w:rFonts w:ascii="Calibri" w:hAnsi="Calibri"/>
        </w:rPr>
      </w:pPr>
    </w:p>
    <w:p w14:paraId="6BE600E3" w14:textId="77777777" w:rsidR="00D85DE3" w:rsidRDefault="00D85DE3" w:rsidP="002B1785">
      <w:pPr>
        <w:rPr>
          <w:rFonts w:ascii="Calibri" w:hAnsi="Calibri"/>
        </w:rPr>
      </w:pPr>
    </w:p>
    <w:p w14:paraId="7A942F6F" w14:textId="77777777" w:rsidR="00D85DE3" w:rsidRDefault="00D85DE3" w:rsidP="002B1785">
      <w:pPr>
        <w:rPr>
          <w:rFonts w:ascii="Calibri" w:hAnsi="Calibri"/>
        </w:rPr>
      </w:pPr>
    </w:p>
    <w:p w14:paraId="11AF05C6" w14:textId="77777777" w:rsidR="00D85DE3" w:rsidRDefault="00D85DE3" w:rsidP="002B1785">
      <w:pPr>
        <w:rPr>
          <w:rFonts w:ascii="Calibri" w:hAnsi="Calibri"/>
        </w:rPr>
      </w:pPr>
    </w:p>
    <w:p w14:paraId="1AA515B4" w14:textId="77777777" w:rsidR="00D85DE3" w:rsidRDefault="00D85DE3" w:rsidP="002B1785">
      <w:pPr>
        <w:rPr>
          <w:rFonts w:ascii="Calibri" w:hAnsi="Calibri"/>
        </w:rPr>
      </w:pPr>
    </w:p>
    <w:p w14:paraId="52F6498E" w14:textId="77777777" w:rsidR="00D85DE3" w:rsidRPr="009D71E9" w:rsidRDefault="00D85DE3" w:rsidP="002B1785">
      <w:pPr>
        <w:rPr>
          <w:rFonts w:ascii="Calibri" w:hAnsi="Calibri"/>
        </w:rPr>
      </w:pPr>
    </w:p>
    <w:p w14:paraId="19BDD732" w14:textId="0A56C82B" w:rsidR="002B1785" w:rsidRPr="001633AF" w:rsidRDefault="002B1785" w:rsidP="002B1785">
      <w:pPr>
        <w:ind w:left="-351"/>
        <w:rPr>
          <w:rFonts w:cstheme="minorHAnsi"/>
          <w:b/>
          <w:bCs/>
        </w:rPr>
      </w:pPr>
      <w:r w:rsidRPr="001633AF">
        <w:rPr>
          <w:rFonts w:cstheme="minorHAnsi"/>
          <w:b/>
        </w:rPr>
        <w:lastRenderedPageBreak/>
        <w:t>NORMATIVA DELS SISTEMES CONSTRUCTIUS DE L’EDIFICI</w:t>
      </w:r>
    </w:p>
    <w:p w14:paraId="22F55BC7" w14:textId="77777777" w:rsidR="002B1785" w:rsidRPr="00ED761D" w:rsidRDefault="002B1785" w:rsidP="002B1785">
      <w:pPr>
        <w:rPr>
          <w:rFonts w:ascii="Calibri" w:hAnsi="Calibri"/>
        </w:rPr>
      </w:pPr>
    </w:p>
    <w:tbl>
      <w:tblPr>
        <w:tblW w:w="9540" w:type="dxa"/>
        <w:tblInd w:w="-340"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CellMar>
          <w:left w:w="70" w:type="dxa"/>
          <w:right w:w="70" w:type="dxa"/>
        </w:tblCellMar>
        <w:tblLook w:val="0000" w:firstRow="0" w:lastRow="0" w:firstColumn="0" w:lastColumn="0" w:noHBand="0" w:noVBand="0"/>
      </w:tblPr>
      <w:tblGrid>
        <w:gridCol w:w="9540"/>
      </w:tblGrid>
      <w:tr w:rsidR="002B1785" w:rsidRPr="009D71E9" w14:paraId="47EE5B8E" w14:textId="77777777" w:rsidTr="0004176F">
        <w:trPr>
          <w:trHeight w:val="227"/>
        </w:trPr>
        <w:tc>
          <w:tcPr>
            <w:tcW w:w="9540" w:type="dxa"/>
            <w:tcBorders>
              <w:top w:val="nil"/>
              <w:left w:val="nil"/>
              <w:bottom w:val="nil"/>
              <w:right w:val="nil"/>
            </w:tcBorders>
            <w:shd w:val="clear" w:color="auto" w:fill="E6E6E6"/>
          </w:tcPr>
          <w:p w14:paraId="39CEA720" w14:textId="77777777" w:rsidR="002B1785" w:rsidRPr="009D71E9" w:rsidRDefault="002B1785" w:rsidP="0004176F">
            <w:pPr>
              <w:ind w:left="170" w:hanging="170"/>
              <w:rPr>
                <w:rFonts w:ascii="Calibri" w:hAnsi="Calibri" w:cs="Tahoma"/>
                <w:b/>
                <w:color w:val="808080"/>
                <w:sz w:val="24"/>
              </w:rPr>
            </w:pPr>
            <w:r w:rsidRPr="009D71E9">
              <w:rPr>
                <w:rFonts w:ascii="Calibri" w:hAnsi="Calibri" w:cs="Tahoma"/>
                <w:b/>
                <w:color w:val="808080"/>
                <w:sz w:val="24"/>
              </w:rPr>
              <w:t>Sistemes estructurals</w:t>
            </w:r>
          </w:p>
        </w:tc>
      </w:tr>
      <w:tr w:rsidR="002B1785" w:rsidRPr="009D71E9" w14:paraId="5DD7CD20" w14:textId="77777777" w:rsidTr="0004176F">
        <w:trPr>
          <w:trHeight w:val="227"/>
        </w:trPr>
        <w:tc>
          <w:tcPr>
            <w:tcW w:w="9540" w:type="dxa"/>
            <w:tcBorders>
              <w:top w:val="nil"/>
              <w:left w:val="nil"/>
              <w:bottom w:val="nil"/>
              <w:right w:val="nil"/>
            </w:tcBorders>
          </w:tcPr>
          <w:p w14:paraId="1E3B23C4" w14:textId="77777777" w:rsidR="002B1785" w:rsidRPr="00DD0C3D" w:rsidRDefault="002B1785" w:rsidP="0004176F">
            <w:pPr>
              <w:pStyle w:val="Ttol2"/>
              <w:spacing w:before="120"/>
              <w:ind w:left="79" w:hanging="79"/>
              <w:rPr>
                <w:rFonts w:ascii="Calibri" w:hAnsi="Calibri" w:cs="Tahoma"/>
                <w:bCs/>
                <w:sz w:val="16"/>
              </w:rPr>
            </w:pPr>
            <w:r w:rsidRPr="00DD0C3D">
              <w:rPr>
                <w:rFonts w:ascii="Calibri" w:hAnsi="Calibri" w:cs="Tahoma"/>
                <w:sz w:val="16"/>
              </w:rPr>
              <w:t xml:space="preserve">CTE DB SE Document Bàsic Seguretat Estructural, Bases de càlcul                          </w:t>
            </w:r>
          </w:p>
        </w:tc>
      </w:tr>
      <w:tr w:rsidR="002B1785" w:rsidRPr="009D71E9" w14:paraId="03A06377" w14:textId="77777777" w:rsidTr="0004176F">
        <w:trPr>
          <w:trHeight w:val="227"/>
        </w:trPr>
        <w:tc>
          <w:tcPr>
            <w:tcW w:w="9540" w:type="dxa"/>
            <w:tcBorders>
              <w:top w:val="nil"/>
              <w:left w:val="nil"/>
              <w:bottom w:val="nil"/>
              <w:right w:val="nil"/>
            </w:tcBorders>
          </w:tcPr>
          <w:p w14:paraId="3AE523EF" w14:textId="77777777" w:rsidR="002B1785" w:rsidRPr="00DD0C3D" w:rsidRDefault="002B1785" w:rsidP="0004176F">
            <w:pPr>
              <w:pStyle w:val="Ttol2"/>
              <w:spacing w:before="120"/>
              <w:ind w:left="79" w:firstLine="638"/>
              <w:rPr>
                <w:rFonts w:ascii="Calibri" w:hAnsi="Calibri" w:cs="Tahoma"/>
                <w:bCs/>
                <w:sz w:val="16"/>
              </w:rPr>
            </w:pPr>
            <w:r w:rsidRPr="00DD0C3D">
              <w:rPr>
                <w:rFonts w:ascii="Calibri" w:hAnsi="Calibri" w:cs="Tahoma"/>
                <w:sz w:val="16"/>
              </w:rPr>
              <w:t xml:space="preserve">CTE DB SE AE Document Bàsic Accions a l’edificació                                     </w:t>
            </w:r>
          </w:p>
        </w:tc>
      </w:tr>
      <w:tr w:rsidR="002B1785" w:rsidRPr="009D71E9" w14:paraId="1D4BAABB" w14:textId="77777777" w:rsidTr="0004176F">
        <w:trPr>
          <w:trHeight w:val="227"/>
        </w:trPr>
        <w:tc>
          <w:tcPr>
            <w:tcW w:w="9540" w:type="dxa"/>
            <w:tcBorders>
              <w:top w:val="nil"/>
              <w:left w:val="nil"/>
              <w:bottom w:val="nil"/>
              <w:right w:val="nil"/>
            </w:tcBorders>
          </w:tcPr>
          <w:p w14:paraId="3B148554" w14:textId="77777777" w:rsidR="002B1785" w:rsidRPr="00DD0C3D" w:rsidRDefault="002B1785" w:rsidP="0004176F">
            <w:pPr>
              <w:pStyle w:val="Ttol2"/>
              <w:spacing w:before="120"/>
              <w:ind w:left="79" w:firstLine="638"/>
              <w:rPr>
                <w:rFonts w:ascii="Calibri" w:hAnsi="Calibri" w:cs="Tahoma"/>
                <w:bCs/>
                <w:sz w:val="16"/>
              </w:rPr>
            </w:pPr>
            <w:r w:rsidRPr="00DD0C3D">
              <w:rPr>
                <w:rFonts w:ascii="Calibri" w:hAnsi="Calibri" w:cs="Tahoma"/>
                <w:sz w:val="16"/>
              </w:rPr>
              <w:t xml:space="preserve">CTE DB SE C Document Bàsic Fonaments </w:t>
            </w:r>
          </w:p>
        </w:tc>
      </w:tr>
      <w:tr w:rsidR="002B1785" w:rsidRPr="009D71E9" w14:paraId="36E3A158" w14:textId="77777777" w:rsidTr="0004176F">
        <w:trPr>
          <w:trHeight w:val="227"/>
        </w:trPr>
        <w:tc>
          <w:tcPr>
            <w:tcW w:w="9540" w:type="dxa"/>
            <w:tcBorders>
              <w:top w:val="nil"/>
              <w:left w:val="nil"/>
              <w:bottom w:val="nil"/>
              <w:right w:val="nil"/>
            </w:tcBorders>
          </w:tcPr>
          <w:p w14:paraId="7AE178C9" w14:textId="77777777" w:rsidR="002B1785" w:rsidRPr="00DD0C3D" w:rsidRDefault="002B1785" w:rsidP="0004176F">
            <w:pPr>
              <w:pStyle w:val="Ttol2"/>
              <w:spacing w:before="120"/>
              <w:ind w:left="79" w:firstLine="638"/>
              <w:rPr>
                <w:rFonts w:ascii="Calibri" w:hAnsi="Calibri" w:cs="Tahoma"/>
                <w:bCs/>
                <w:sz w:val="16"/>
              </w:rPr>
            </w:pPr>
            <w:r w:rsidRPr="00DD0C3D">
              <w:rPr>
                <w:rFonts w:ascii="Calibri" w:hAnsi="Calibri" w:cs="Tahoma"/>
                <w:sz w:val="16"/>
              </w:rPr>
              <w:t xml:space="preserve">CTE DB SE A Document Bàsic Acer </w:t>
            </w:r>
          </w:p>
        </w:tc>
      </w:tr>
      <w:tr w:rsidR="002B1785" w:rsidRPr="009D71E9" w14:paraId="151D956D" w14:textId="77777777" w:rsidTr="0004176F">
        <w:trPr>
          <w:trHeight w:val="227"/>
        </w:trPr>
        <w:tc>
          <w:tcPr>
            <w:tcW w:w="9540" w:type="dxa"/>
            <w:tcBorders>
              <w:top w:val="nil"/>
              <w:left w:val="nil"/>
              <w:bottom w:val="nil"/>
              <w:right w:val="nil"/>
            </w:tcBorders>
          </w:tcPr>
          <w:p w14:paraId="55B17D37" w14:textId="77777777" w:rsidR="002B1785" w:rsidRPr="00DD0C3D" w:rsidRDefault="002B1785" w:rsidP="0004176F">
            <w:pPr>
              <w:pStyle w:val="Ttol2"/>
              <w:spacing w:before="120"/>
              <w:ind w:left="79" w:firstLine="638"/>
              <w:rPr>
                <w:rFonts w:ascii="Calibri" w:hAnsi="Calibri" w:cs="Tahoma"/>
                <w:bCs/>
                <w:sz w:val="16"/>
              </w:rPr>
            </w:pPr>
            <w:r w:rsidRPr="00DD0C3D">
              <w:rPr>
                <w:rFonts w:ascii="Calibri" w:hAnsi="Calibri" w:cs="Tahoma"/>
                <w:sz w:val="16"/>
              </w:rPr>
              <w:t xml:space="preserve">CTE DB SE M Document Bàsic Fusta </w:t>
            </w:r>
          </w:p>
        </w:tc>
      </w:tr>
      <w:tr w:rsidR="002B1785" w:rsidRPr="009D71E9" w14:paraId="5E6B7BB0" w14:textId="77777777" w:rsidTr="0004176F">
        <w:trPr>
          <w:trHeight w:val="227"/>
        </w:trPr>
        <w:tc>
          <w:tcPr>
            <w:tcW w:w="9540" w:type="dxa"/>
            <w:tcBorders>
              <w:top w:val="nil"/>
              <w:left w:val="nil"/>
              <w:bottom w:val="nil"/>
              <w:right w:val="nil"/>
            </w:tcBorders>
          </w:tcPr>
          <w:p w14:paraId="2AFA4666" w14:textId="77777777" w:rsidR="002B1785" w:rsidRPr="00DD0C3D" w:rsidRDefault="002B1785" w:rsidP="0004176F">
            <w:pPr>
              <w:pStyle w:val="Ttol2"/>
              <w:spacing w:before="120"/>
              <w:ind w:left="79" w:firstLine="638"/>
              <w:rPr>
                <w:rFonts w:ascii="Calibri" w:hAnsi="Calibri" w:cs="Tahoma"/>
                <w:bCs/>
                <w:sz w:val="16"/>
              </w:rPr>
            </w:pPr>
            <w:r w:rsidRPr="00DD0C3D">
              <w:rPr>
                <w:rFonts w:ascii="Calibri" w:hAnsi="Calibri" w:cs="Tahoma"/>
                <w:sz w:val="16"/>
              </w:rPr>
              <w:t>CTE DB SE F Document Bàsic Fàbrica</w:t>
            </w:r>
          </w:p>
        </w:tc>
      </w:tr>
      <w:tr w:rsidR="002B1785" w:rsidRPr="009D71E9" w14:paraId="0E46529F" w14:textId="77777777" w:rsidTr="0004176F">
        <w:trPr>
          <w:trHeight w:val="227"/>
        </w:trPr>
        <w:tc>
          <w:tcPr>
            <w:tcW w:w="9540" w:type="dxa"/>
            <w:tcBorders>
              <w:top w:val="nil"/>
              <w:left w:val="nil"/>
              <w:bottom w:val="nil"/>
              <w:right w:val="nil"/>
            </w:tcBorders>
          </w:tcPr>
          <w:p w14:paraId="5C74F776" w14:textId="77777777" w:rsidR="002B1785" w:rsidRPr="00DD0C3D" w:rsidRDefault="002B1785" w:rsidP="0004176F">
            <w:pPr>
              <w:pStyle w:val="Ttol2"/>
              <w:spacing w:before="120"/>
              <w:ind w:left="79" w:firstLine="638"/>
              <w:rPr>
                <w:rFonts w:ascii="Calibri" w:hAnsi="Calibri" w:cs="Tahoma"/>
                <w:bCs/>
                <w:sz w:val="16"/>
              </w:rPr>
            </w:pPr>
            <w:r w:rsidRPr="00DD0C3D">
              <w:rPr>
                <w:rFonts w:ascii="Calibri" w:hAnsi="Calibri" w:cs="Tahoma"/>
                <w:sz w:val="16"/>
              </w:rPr>
              <w:t>CTE DB SI 6 Resistència al foc de l’estructura i Annexes C, D, E, F</w:t>
            </w:r>
          </w:p>
        </w:tc>
      </w:tr>
      <w:tr w:rsidR="002B1785" w:rsidRPr="009D71E9" w14:paraId="30C3A73B" w14:textId="77777777" w:rsidTr="0004176F">
        <w:trPr>
          <w:trHeight w:val="227"/>
        </w:trPr>
        <w:tc>
          <w:tcPr>
            <w:tcW w:w="9540" w:type="dxa"/>
            <w:tcBorders>
              <w:top w:val="nil"/>
              <w:left w:val="nil"/>
              <w:bottom w:val="nil"/>
              <w:right w:val="nil"/>
            </w:tcBorders>
          </w:tcPr>
          <w:p w14:paraId="3ADC4EB1" w14:textId="77777777" w:rsidR="002B1785" w:rsidRPr="000D38D5" w:rsidRDefault="002B1785" w:rsidP="0004176F">
            <w:pPr>
              <w:spacing w:before="60" w:after="60"/>
              <w:ind w:left="62"/>
              <w:rPr>
                <w:rFonts w:ascii="Calibri" w:hAnsi="Calibri"/>
              </w:rPr>
            </w:pPr>
            <w:r w:rsidRPr="009B6EA0">
              <w:rPr>
                <w:rFonts w:ascii="Calibri" w:hAnsi="Calibri" w:cs="Tahoma"/>
                <w:sz w:val="16"/>
              </w:rPr>
              <w:t xml:space="preserve">RD 314/2006 (BOE 28/03/2006) i les seves </w:t>
            </w:r>
            <w:r w:rsidRPr="00BD482C">
              <w:rPr>
                <w:rFonts w:ascii="Calibri" w:hAnsi="Calibri" w:cs="Tahoma"/>
                <w:sz w:val="16"/>
              </w:rPr>
              <w:t xml:space="preserve">posteriors </w:t>
            </w:r>
            <w:r w:rsidRPr="009B6EA0">
              <w:rPr>
                <w:rFonts w:ascii="Calibri" w:hAnsi="Calibri" w:cs="Tahoma"/>
                <w:color w:val="000000"/>
                <w:sz w:val="16"/>
              </w:rPr>
              <w:t>modificacions</w:t>
            </w:r>
            <w:r>
              <w:rPr>
                <w:rFonts w:ascii="Calibri" w:hAnsi="Calibri" w:cs="Tahoma"/>
                <w:color w:val="000000"/>
                <w:sz w:val="16"/>
              </w:rPr>
              <w:t xml:space="preserve">. </w:t>
            </w:r>
          </w:p>
        </w:tc>
      </w:tr>
      <w:tr w:rsidR="002B1785" w:rsidRPr="009D71E9" w14:paraId="7D16D2E5" w14:textId="77777777" w:rsidTr="0004176F">
        <w:trPr>
          <w:trHeight w:val="227"/>
        </w:trPr>
        <w:tc>
          <w:tcPr>
            <w:tcW w:w="9540" w:type="dxa"/>
            <w:tcBorders>
              <w:top w:val="nil"/>
              <w:left w:val="nil"/>
              <w:bottom w:val="nil"/>
              <w:right w:val="nil"/>
            </w:tcBorders>
          </w:tcPr>
          <w:p w14:paraId="5CF34E7C" w14:textId="77777777" w:rsidR="002B1785" w:rsidRPr="009D71E9" w:rsidRDefault="002B1785" w:rsidP="0004176F">
            <w:pPr>
              <w:pStyle w:val="Ttol2"/>
              <w:spacing w:before="120"/>
              <w:ind w:left="79" w:hanging="79"/>
              <w:rPr>
                <w:rFonts w:ascii="Calibri" w:hAnsi="Calibri" w:cs="Tahoma"/>
                <w:b/>
                <w:bCs/>
                <w:sz w:val="16"/>
              </w:rPr>
            </w:pPr>
            <w:r w:rsidRPr="009D71E9">
              <w:rPr>
                <w:rFonts w:ascii="Calibri" w:hAnsi="Calibri" w:cs="Tahoma"/>
                <w:sz w:val="16"/>
              </w:rPr>
              <w:t>NCSE-02 Norma de Construcción Sismorresistente. Parte general y edificación</w:t>
            </w:r>
          </w:p>
        </w:tc>
      </w:tr>
      <w:tr w:rsidR="002B1785" w:rsidRPr="009D71E9" w14:paraId="3DDD13BC" w14:textId="77777777" w:rsidTr="0004176F">
        <w:trPr>
          <w:trHeight w:val="227"/>
        </w:trPr>
        <w:tc>
          <w:tcPr>
            <w:tcW w:w="9540" w:type="dxa"/>
            <w:tcBorders>
              <w:top w:val="nil"/>
              <w:left w:val="nil"/>
              <w:bottom w:val="nil"/>
              <w:right w:val="nil"/>
            </w:tcBorders>
          </w:tcPr>
          <w:p w14:paraId="6FA591F3" w14:textId="77777777" w:rsidR="002B1785" w:rsidRPr="009D71E9" w:rsidRDefault="002B1785" w:rsidP="0004176F">
            <w:pPr>
              <w:spacing w:before="60" w:after="60"/>
              <w:ind w:left="62"/>
              <w:rPr>
                <w:rFonts w:ascii="Calibri" w:hAnsi="Calibri" w:cs="Tahoma"/>
                <w:sz w:val="16"/>
              </w:rPr>
            </w:pPr>
            <w:r w:rsidRPr="009D71E9">
              <w:rPr>
                <w:rFonts w:ascii="Calibri" w:hAnsi="Calibri" w:cs="Tahoma"/>
                <w:sz w:val="16"/>
              </w:rPr>
              <w:t>RD 997/2002, de 27 de setembre (BOE: 11/10/02)</w:t>
            </w:r>
          </w:p>
        </w:tc>
      </w:tr>
      <w:tr w:rsidR="002B1785" w:rsidRPr="009D71E9" w14:paraId="04C8FCCA" w14:textId="77777777" w:rsidTr="0004176F">
        <w:trPr>
          <w:trHeight w:val="227"/>
        </w:trPr>
        <w:tc>
          <w:tcPr>
            <w:tcW w:w="9540" w:type="dxa"/>
            <w:tcBorders>
              <w:top w:val="nil"/>
              <w:left w:val="nil"/>
              <w:bottom w:val="nil"/>
              <w:right w:val="nil"/>
            </w:tcBorders>
          </w:tcPr>
          <w:p w14:paraId="654AE1E5" w14:textId="77777777" w:rsidR="002B1785" w:rsidRPr="00EE4C2F" w:rsidRDefault="002B1785" w:rsidP="0004176F">
            <w:pPr>
              <w:pStyle w:val="Ttol2"/>
              <w:spacing w:before="120"/>
              <w:ind w:left="79" w:hanging="79"/>
              <w:rPr>
                <w:rFonts w:ascii="Calibri" w:hAnsi="Calibri" w:cs="Tahoma"/>
                <w:bCs/>
                <w:sz w:val="16"/>
              </w:rPr>
            </w:pPr>
            <w:r w:rsidRPr="00EE4C2F">
              <w:rPr>
                <w:rFonts w:ascii="Calibri" w:hAnsi="Calibri" w:cs="Tahoma"/>
                <w:sz w:val="16"/>
              </w:rPr>
              <w:t>CE Codi Estructural</w:t>
            </w:r>
          </w:p>
        </w:tc>
      </w:tr>
      <w:tr w:rsidR="002B1785" w:rsidRPr="009D71E9" w14:paraId="030936DF" w14:textId="77777777" w:rsidTr="0004176F">
        <w:trPr>
          <w:trHeight w:val="227"/>
        </w:trPr>
        <w:tc>
          <w:tcPr>
            <w:tcW w:w="9540" w:type="dxa"/>
            <w:tcBorders>
              <w:top w:val="nil"/>
              <w:left w:val="nil"/>
              <w:bottom w:val="nil"/>
              <w:right w:val="nil"/>
            </w:tcBorders>
          </w:tcPr>
          <w:p w14:paraId="2D9688C2" w14:textId="77777777" w:rsidR="002B1785" w:rsidRPr="00EE4C2F" w:rsidRDefault="002B1785" w:rsidP="0004176F">
            <w:pPr>
              <w:pStyle w:val="Ttol2"/>
              <w:spacing w:before="120"/>
              <w:ind w:left="141" w:hanging="79"/>
              <w:rPr>
                <w:rFonts w:ascii="Calibri" w:hAnsi="Calibri" w:cs="Tahoma"/>
                <w:b/>
                <w:sz w:val="16"/>
              </w:rPr>
            </w:pPr>
            <w:r w:rsidRPr="00EE4C2F">
              <w:rPr>
                <w:rFonts w:ascii="Calibri" w:hAnsi="Calibri" w:cs="Tahoma"/>
                <w:sz w:val="16"/>
              </w:rPr>
              <w:t>RD 470/2021, de 29 de juny, pel qual s’aprova el Codi Estructural</w:t>
            </w:r>
            <w:r>
              <w:rPr>
                <w:rFonts w:ascii="Calibri" w:hAnsi="Calibri" w:cs="Tahoma"/>
                <w:sz w:val="16"/>
              </w:rPr>
              <w:t xml:space="preserve"> </w:t>
            </w:r>
            <w:r w:rsidRPr="00E33EA2">
              <w:rPr>
                <w:rFonts w:ascii="Calibri" w:hAnsi="Calibri" w:cs="Tahoma"/>
                <w:sz w:val="16"/>
              </w:rPr>
              <w:t>i la seva correcció d’errors</w:t>
            </w:r>
          </w:p>
        </w:tc>
      </w:tr>
      <w:tr w:rsidR="002B1785" w:rsidRPr="009D71E9" w14:paraId="4EBDFE71" w14:textId="77777777" w:rsidTr="0004176F">
        <w:trPr>
          <w:trHeight w:val="227"/>
        </w:trPr>
        <w:tc>
          <w:tcPr>
            <w:tcW w:w="9540" w:type="dxa"/>
            <w:tcBorders>
              <w:top w:val="nil"/>
              <w:left w:val="nil"/>
              <w:bottom w:val="nil"/>
              <w:right w:val="nil"/>
            </w:tcBorders>
          </w:tcPr>
          <w:p w14:paraId="138ACBED" w14:textId="77777777" w:rsidR="002B1785" w:rsidRPr="009D71E9" w:rsidRDefault="002B1785" w:rsidP="0004176F">
            <w:pPr>
              <w:pStyle w:val="Ttol2"/>
              <w:spacing w:before="120"/>
              <w:rPr>
                <w:rFonts w:ascii="Calibri" w:hAnsi="Calibri" w:cs="Tahoma"/>
                <w:b/>
                <w:bCs/>
                <w:color w:val="800000"/>
                <w:sz w:val="16"/>
              </w:rPr>
            </w:pPr>
            <w:r w:rsidRPr="009D71E9">
              <w:rPr>
                <w:rFonts w:ascii="Calibri" w:hAnsi="Calibri" w:cs="Tahoma"/>
                <w:color w:val="800000"/>
                <w:sz w:val="16"/>
              </w:rPr>
              <w:t xml:space="preserve">NRE-AEOR-93 Norma reglamentària d’edificació sobre accions en l’edificació en les obres de rehabilitació estructural dels sostres d’edificis d’habitatges </w:t>
            </w:r>
          </w:p>
        </w:tc>
      </w:tr>
      <w:tr w:rsidR="002B1785" w:rsidRPr="009D71E9" w14:paraId="7D06941B" w14:textId="77777777" w:rsidTr="0004176F">
        <w:trPr>
          <w:trHeight w:val="227"/>
        </w:trPr>
        <w:tc>
          <w:tcPr>
            <w:tcW w:w="9540" w:type="dxa"/>
            <w:tcBorders>
              <w:top w:val="nil"/>
              <w:left w:val="nil"/>
              <w:bottom w:val="nil"/>
              <w:right w:val="nil"/>
            </w:tcBorders>
          </w:tcPr>
          <w:p w14:paraId="69D7207F" w14:textId="77777777" w:rsidR="002B1785" w:rsidRPr="009D71E9" w:rsidRDefault="002B1785" w:rsidP="0004176F">
            <w:pPr>
              <w:spacing w:before="60" w:after="60"/>
              <w:ind w:left="62"/>
              <w:rPr>
                <w:rFonts w:ascii="Calibri" w:hAnsi="Calibri" w:cs="Tahoma"/>
                <w:color w:val="800000"/>
                <w:sz w:val="16"/>
              </w:rPr>
            </w:pPr>
            <w:r w:rsidRPr="009D71E9">
              <w:rPr>
                <w:rFonts w:ascii="Calibri" w:hAnsi="Calibri" w:cs="Tahoma"/>
                <w:color w:val="800000"/>
                <w:sz w:val="16"/>
              </w:rPr>
              <w:t>O 18/1/94 (DOGC: 28/1/94)</w:t>
            </w:r>
          </w:p>
        </w:tc>
      </w:tr>
    </w:tbl>
    <w:p w14:paraId="006CC633" w14:textId="77777777" w:rsidR="002B1785" w:rsidRPr="00374B16" w:rsidRDefault="002B1785" w:rsidP="002B1785">
      <w:pPr>
        <w:rPr>
          <w:rFonts w:ascii="Calibri" w:hAnsi="Calibri"/>
        </w:rPr>
      </w:pPr>
    </w:p>
    <w:tbl>
      <w:tblPr>
        <w:tblW w:w="9540" w:type="dxa"/>
        <w:tblInd w:w="-340"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CellMar>
          <w:left w:w="70" w:type="dxa"/>
          <w:right w:w="70" w:type="dxa"/>
        </w:tblCellMar>
        <w:tblLook w:val="0000" w:firstRow="0" w:lastRow="0" w:firstColumn="0" w:lastColumn="0" w:noHBand="0" w:noVBand="0"/>
      </w:tblPr>
      <w:tblGrid>
        <w:gridCol w:w="9540"/>
      </w:tblGrid>
      <w:tr w:rsidR="002B1785" w:rsidRPr="009D71E9" w14:paraId="540AE68D" w14:textId="77777777" w:rsidTr="0004176F">
        <w:tc>
          <w:tcPr>
            <w:tcW w:w="9540" w:type="dxa"/>
            <w:tcBorders>
              <w:top w:val="nil"/>
              <w:left w:val="nil"/>
              <w:bottom w:val="nil"/>
              <w:right w:val="nil"/>
            </w:tcBorders>
            <w:shd w:val="clear" w:color="auto" w:fill="E6E6E6"/>
          </w:tcPr>
          <w:p w14:paraId="67FC45B4" w14:textId="77777777" w:rsidR="002B1785" w:rsidRPr="009D71E9" w:rsidRDefault="002B1785" w:rsidP="0004176F">
            <w:pPr>
              <w:ind w:left="108" w:hanging="108"/>
              <w:rPr>
                <w:rFonts w:ascii="Calibri" w:hAnsi="Calibri" w:cs="Tahoma"/>
                <w:b/>
                <w:color w:val="808080"/>
                <w:sz w:val="24"/>
              </w:rPr>
            </w:pPr>
            <w:r w:rsidRPr="009D71E9">
              <w:rPr>
                <w:rFonts w:ascii="Calibri" w:hAnsi="Calibri" w:cs="Tahoma"/>
                <w:b/>
                <w:color w:val="808080"/>
                <w:sz w:val="24"/>
              </w:rPr>
              <w:t>Sistemes constructius</w:t>
            </w:r>
          </w:p>
        </w:tc>
      </w:tr>
      <w:tr w:rsidR="002B1785" w:rsidRPr="009D71E9" w14:paraId="2BA5C850" w14:textId="77777777" w:rsidTr="0004176F">
        <w:tc>
          <w:tcPr>
            <w:tcW w:w="9540" w:type="dxa"/>
            <w:tcBorders>
              <w:top w:val="nil"/>
              <w:left w:val="nil"/>
              <w:bottom w:val="nil"/>
              <w:right w:val="nil"/>
            </w:tcBorders>
          </w:tcPr>
          <w:p w14:paraId="413BA490" w14:textId="77777777" w:rsidR="002B1785" w:rsidRPr="00722D0F" w:rsidRDefault="002B1785" w:rsidP="0004176F">
            <w:pPr>
              <w:pStyle w:val="Ttol2"/>
              <w:spacing w:before="120"/>
              <w:ind w:left="79" w:hanging="79"/>
              <w:rPr>
                <w:rFonts w:ascii="Calibri" w:hAnsi="Calibri" w:cs="Tahoma"/>
                <w:bCs/>
                <w:sz w:val="16"/>
              </w:rPr>
            </w:pPr>
            <w:r w:rsidRPr="00722D0F">
              <w:rPr>
                <w:rFonts w:ascii="Calibri" w:hAnsi="Calibri" w:cs="Tahoma"/>
                <w:sz w:val="16"/>
              </w:rPr>
              <w:t xml:space="preserve">CTE DB HS 1 Protecció enfront de la humitat </w:t>
            </w:r>
          </w:p>
          <w:p w14:paraId="2824ED06" w14:textId="77777777" w:rsidR="002B1785" w:rsidRPr="00722D0F" w:rsidRDefault="002B1785" w:rsidP="0004176F">
            <w:pPr>
              <w:spacing w:before="120"/>
            </w:pPr>
            <w:r w:rsidRPr="00722D0F">
              <w:rPr>
                <w:rStyle w:val="estilo81"/>
                <w:rFonts w:ascii="Calibri" w:hAnsi="Calibri" w:cs="Tahoma"/>
                <w:b/>
                <w:sz w:val="16"/>
              </w:rPr>
              <w:t>CTE DB HS 6 Protecció contra l’exposició al radó</w:t>
            </w:r>
          </w:p>
        </w:tc>
      </w:tr>
      <w:tr w:rsidR="002B1785" w:rsidRPr="009D71E9" w14:paraId="00A96530" w14:textId="77777777" w:rsidTr="0004176F">
        <w:tc>
          <w:tcPr>
            <w:tcW w:w="9540" w:type="dxa"/>
            <w:tcBorders>
              <w:top w:val="nil"/>
              <w:left w:val="nil"/>
              <w:bottom w:val="nil"/>
              <w:right w:val="nil"/>
            </w:tcBorders>
          </w:tcPr>
          <w:p w14:paraId="12026355" w14:textId="77777777" w:rsidR="002B1785" w:rsidRPr="00DD0C3D" w:rsidRDefault="002B1785" w:rsidP="0004176F">
            <w:pPr>
              <w:pStyle w:val="Ttol2"/>
              <w:spacing w:before="120"/>
              <w:ind w:left="79" w:hanging="79"/>
              <w:rPr>
                <w:rFonts w:ascii="Calibri" w:hAnsi="Calibri" w:cs="Tahoma"/>
                <w:bCs/>
                <w:sz w:val="16"/>
              </w:rPr>
            </w:pPr>
            <w:r w:rsidRPr="00DD0C3D">
              <w:rPr>
                <w:rFonts w:ascii="Calibri" w:hAnsi="Calibri" w:cs="Tahoma"/>
                <w:sz w:val="16"/>
              </w:rPr>
              <w:t xml:space="preserve">CTE DB HR Protecció davant del soroll </w:t>
            </w:r>
          </w:p>
        </w:tc>
      </w:tr>
      <w:tr w:rsidR="002B1785" w:rsidRPr="009D71E9" w14:paraId="520FE37F" w14:textId="77777777" w:rsidTr="0004176F">
        <w:tc>
          <w:tcPr>
            <w:tcW w:w="9540" w:type="dxa"/>
            <w:tcBorders>
              <w:top w:val="nil"/>
              <w:left w:val="nil"/>
              <w:bottom w:val="nil"/>
              <w:right w:val="nil"/>
            </w:tcBorders>
          </w:tcPr>
          <w:p w14:paraId="7D9B837A" w14:textId="77777777" w:rsidR="002B1785" w:rsidRPr="00722D0F" w:rsidRDefault="002B1785" w:rsidP="0004176F">
            <w:pPr>
              <w:pStyle w:val="Ttol2"/>
              <w:spacing w:before="120"/>
              <w:ind w:left="79" w:hanging="79"/>
              <w:rPr>
                <w:rFonts w:ascii="Calibri" w:hAnsi="Calibri" w:cs="Tahoma"/>
                <w:bCs/>
                <w:sz w:val="16"/>
              </w:rPr>
            </w:pPr>
            <w:r w:rsidRPr="00722D0F">
              <w:rPr>
                <w:rFonts w:ascii="Calibri" w:hAnsi="Calibri" w:cs="Tahoma"/>
                <w:sz w:val="16"/>
              </w:rPr>
              <w:t xml:space="preserve">CTE DB HE 1 </w:t>
            </w:r>
            <w:r w:rsidRPr="00722D0F">
              <w:rPr>
                <w:rFonts w:asciiTheme="minorHAnsi" w:hAnsiTheme="minorHAnsi"/>
                <w:sz w:val="16"/>
                <w:szCs w:val="18"/>
              </w:rPr>
              <w:t>Condicions per al control de la demanda energètica</w:t>
            </w:r>
          </w:p>
        </w:tc>
      </w:tr>
      <w:tr w:rsidR="002B1785" w:rsidRPr="009D71E9" w14:paraId="35999360" w14:textId="77777777" w:rsidTr="0004176F">
        <w:tc>
          <w:tcPr>
            <w:tcW w:w="9540" w:type="dxa"/>
            <w:tcBorders>
              <w:top w:val="nil"/>
              <w:left w:val="nil"/>
              <w:bottom w:val="nil"/>
              <w:right w:val="nil"/>
            </w:tcBorders>
          </w:tcPr>
          <w:p w14:paraId="46974E09" w14:textId="77777777" w:rsidR="002B1785" w:rsidRPr="00DD0C3D" w:rsidRDefault="002B1785" w:rsidP="0004176F">
            <w:pPr>
              <w:pStyle w:val="Ttol2"/>
              <w:spacing w:before="120"/>
              <w:ind w:left="79" w:hanging="79"/>
              <w:rPr>
                <w:rFonts w:ascii="Calibri" w:hAnsi="Calibri" w:cs="Tahoma"/>
                <w:bCs/>
                <w:sz w:val="16"/>
              </w:rPr>
            </w:pPr>
            <w:r w:rsidRPr="00DD0C3D">
              <w:rPr>
                <w:rFonts w:ascii="Calibri" w:hAnsi="Calibri" w:cs="Tahoma"/>
                <w:sz w:val="16"/>
              </w:rPr>
              <w:t xml:space="preserve">CTE DB SE AE Accions en l’edificació </w:t>
            </w:r>
          </w:p>
        </w:tc>
      </w:tr>
      <w:tr w:rsidR="002B1785" w:rsidRPr="009D71E9" w14:paraId="212D8AE2" w14:textId="77777777" w:rsidTr="0004176F">
        <w:tc>
          <w:tcPr>
            <w:tcW w:w="9540" w:type="dxa"/>
            <w:tcBorders>
              <w:top w:val="nil"/>
              <w:left w:val="nil"/>
              <w:bottom w:val="nil"/>
              <w:right w:val="nil"/>
            </w:tcBorders>
          </w:tcPr>
          <w:p w14:paraId="5FB79720" w14:textId="77777777" w:rsidR="002B1785" w:rsidRPr="00DD0C3D" w:rsidRDefault="002B1785" w:rsidP="0004176F">
            <w:pPr>
              <w:pStyle w:val="Ttol2"/>
              <w:spacing w:before="120"/>
              <w:ind w:left="79" w:hanging="79"/>
              <w:rPr>
                <w:rFonts w:ascii="Calibri" w:hAnsi="Calibri" w:cs="Tahoma"/>
                <w:bCs/>
                <w:sz w:val="16"/>
              </w:rPr>
            </w:pPr>
            <w:r w:rsidRPr="00DD0C3D">
              <w:rPr>
                <w:rFonts w:ascii="Calibri" w:hAnsi="Calibri" w:cs="Tahoma"/>
                <w:sz w:val="16"/>
              </w:rPr>
              <w:t>CTE DB SE F Fàbrica i altres</w:t>
            </w:r>
          </w:p>
        </w:tc>
      </w:tr>
      <w:tr w:rsidR="002B1785" w:rsidRPr="009D71E9" w14:paraId="066AC41D" w14:textId="77777777" w:rsidTr="0004176F">
        <w:tc>
          <w:tcPr>
            <w:tcW w:w="9540" w:type="dxa"/>
            <w:tcBorders>
              <w:top w:val="nil"/>
              <w:left w:val="nil"/>
              <w:bottom w:val="nil"/>
              <w:right w:val="nil"/>
            </w:tcBorders>
          </w:tcPr>
          <w:p w14:paraId="6B35B4EC" w14:textId="77777777" w:rsidR="002B1785" w:rsidRPr="00DD0C3D" w:rsidRDefault="002B1785" w:rsidP="0004176F">
            <w:pPr>
              <w:pStyle w:val="Ttol2"/>
              <w:spacing w:before="120"/>
              <w:ind w:left="79" w:hanging="79"/>
              <w:rPr>
                <w:rFonts w:ascii="Calibri" w:hAnsi="Calibri" w:cs="Tahoma"/>
                <w:bCs/>
                <w:sz w:val="16"/>
              </w:rPr>
            </w:pPr>
            <w:r w:rsidRPr="00DD0C3D">
              <w:rPr>
                <w:rFonts w:ascii="Calibri" w:hAnsi="Calibri" w:cs="Tahoma"/>
                <w:sz w:val="16"/>
              </w:rPr>
              <w:t xml:space="preserve">CTE DB SI Seguretat en cas d’Incendi, SI 1 i SI 2, Annex F </w:t>
            </w:r>
          </w:p>
        </w:tc>
      </w:tr>
      <w:tr w:rsidR="002B1785" w:rsidRPr="009D71E9" w14:paraId="10DF0125" w14:textId="77777777" w:rsidTr="0004176F">
        <w:tc>
          <w:tcPr>
            <w:tcW w:w="9540" w:type="dxa"/>
            <w:tcBorders>
              <w:top w:val="nil"/>
              <w:left w:val="nil"/>
              <w:bottom w:val="nil"/>
              <w:right w:val="nil"/>
            </w:tcBorders>
          </w:tcPr>
          <w:p w14:paraId="48F2421C" w14:textId="77777777" w:rsidR="002B1785" w:rsidRPr="007E358E" w:rsidRDefault="002B1785" w:rsidP="0004176F">
            <w:pPr>
              <w:pStyle w:val="Ttol2"/>
              <w:spacing w:before="120"/>
              <w:ind w:left="79" w:hanging="79"/>
              <w:rPr>
                <w:rFonts w:ascii="Calibri" w:hAnsi="Calibri" w:cs="Tahoma"/>
                <w:bCs/>
                <w:sz w:val="16"/>
                <w:lang w:val="en-US"/>
              </w:rPr>
            </w:pPr>
            <w:r w:rsidRPr="007E358E">
              <w:rPr>
                <w:rFonts w:ascii="Calibri" w:hAnsi="Calibri" w:cs="Tahoma"/>
                <w:sz w:val="16"/>
                <w:lang w:val="en-US"/>
              </w:rPr>
              <w:t xml:space="preserve">CTE DB SUA Seguretat d’Utilització i Accessibilitat, SUA 1 i SUA 2 </w:t>
            </w:r>
          </w:p>
        </w:tc>
      </w:tr>
      <w:tr w:rsidR="002B1785" w:rsidRPr="009D71E9" w14:paraId="47BC9956" w14:textId="77777777" w:rsidTr="0004176F">
        <w:tc>
          <w:tcPr>
            <w:tcW w:w="9540" w:type="dxa"/>
            <w:tcBorders>
              <w:top w:val="nil"/>
              <w:left w:val="nil"/>
              <w:bottom w:val="nil"/>
              <w:right w:val="nil"/>
            </w:tcBorders>
          </w:tcPr>
          <w:p w14:paraId="563B9B2B" w14:textId="77777777" w:rsidR="002B1785" w:rsidRPr="009B6EA0" w:rsidRDefault="002B1785" w:rsidP="0004176F">
            <w:pPr>
              <w:pStyle w:val="Ttol2"/>
              <w:spacing w:before="60" w:after="60"/>
              <w:ind w:left="62"/>
              <w:rPr>
                <w:rFonts w:ascii="Calibri" w:hAnsi="Calibri" w:cs="Tahoma"/>
                <w:b/>
                <w:bCs/>
                <w:sz w:val="16"/>
              </w:rPr>
            </w:pPr>
            <w:r w:rsidRPr="009B6EA0">
              <w:rPr>
                <w:rFonts w:ascii="Calibri" w:hAnsi="Calibri" w:cs="Tahoma"/>
                <w:sz w:val="16"/>
              </w:rPr>
              <w:t xml:space="preserve">RD 314/2006 (BOE 28/03/2006) i les seves </w:t>
            </w:r>
            <w:r w:rsidRPr="00BD482C">
              <w:rPr>
                <w:rFonts w:ascii="Calibri" w:hAnsi="Calibri" w:cs="Tahoma"/>
                <w:sz w:val="16"/>
              </w:rPr>
              <w:t xml:space="preserve">posteriors </w:t>
            </w:r>
            <w:r w:rsidRPr="009B6EA0">
              <w:rPr>
                <w:rFonts w:ascii="Calibri" w:hAnsi="Calibri" w:cs="Tahoma"/>
                <w:color w:val="000000"/>
                <w:sz w:val="16"/>
              </w:rPr>
              <w:t xml:space="preserve">modificacions. </w:t>
            </w:r>
          </w:p>
        </w:tc>
      </w:tr>
      <w:tr w:rsidR="002B1785" w:rsidRPr="009D71E9" w14:paraId="7CDCBD29" w14:textId="77777777" w:rsidTr="0004176F">
        <w:tc>
          <w:tcPr>
            <w:tcW w:w="9540" w:type="dxa"/>
            <w:tcBorders>
              <w:top w:val="nil"/>
              <w:left w:val="nil"/>
              <w:bottom w:val="nil"/>
              <w:right w:val="nil"/>
            </w:tcBorders>
          </w:tcPr>
          <w:p w14:paraId="2953547B" w14:textId="77777777" w:rsidR="002B1785" w:rsidRPr="00E33EA2" w:rsidRDefault="002B1785" w:rsidP="0004176F">
            <w:pPr>
              <w:pStyle w:val="Ttol2"/>
              <w:spacing w:before="120"/>
              <w:ind w:left="79" w:hanging="79"/>
              <w:rPr>
                <w:rStyle w:val="estilo81"/>
                <w:rFonts w:ascii="Calibri" w:hAnsi="Calibri" w:cs="Calibri"/>
                <w:bCs/>
                <w:color w:val="800000"/>
                <w:sz w:val="16"/>
              </w:rPr>
            </w:pPr>
            <w:r w:rsidRPr="00E33EA2">
              <w:rPr>
                <w:rStyle w:val="estilo81"/>
                <w:rFonts w:ascii="Calibri" w:hAnsi="Calibri" w:cs="Calibri"/>
                <w:color w:val="800000"/>
                <w:sz w:val="16"/>
              </w:rPr>
              <w:t>Codi d'accessibilitat de Catalunya, de desplegament de la Llei 13/2014</w:t>
            </w:r>
          </w:p>
        </w:tc>
      </w:tr>
      <w:tr w:rsidR="002B1785" w:rsidRPr="009D71E9" w14:paraId="49C74493" w14:textId="77777777" w:rsidTr="0004176F">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120" w:type="dxa"/>
            <w:right w:w="120" w:type="dxa"/>
          </w:tblCellMar>
          <w:tblLook w:val="00A0" w:firstRow="1" w:lastRow="0" w:firstColumn="1" w:lastColumn="0" w:noHBand="0" w:noVBand="0"/>
        </w:tblPrEx>
        <w:trPr>
          <w:trHeight w:val="227"/>
        </w:trPr>
        <w:tc>
          <w:tcPr>
            <w:tcW w:w="9540" w:type="dxa"/>
            <w:tcBorders>
              <w:top w:val="nil"/>
              <w:left w:val="nil"/>
              <w:bottom w:val="nil"/>
              <w:right w:val="nil"/>
            </w:tcBorders>
          </w:tcPr>
          <w:p w14:paraId="3B51BCDD" w14:textId="77777777" w:rsidR="002B1785" w:rsidRPr="00E33EA2" w:rsidRDefault="002B1785" w:rsidP="0004176F">
            <w:pPr>
              <w:spacing w:before="60" w:after="60"/>
              <w:ind w:left="62"/>
              <w:rPr>
                <w:rFonts w:cstheme="minorHAnsi"/>
                <w:color w:val="00B0F0"/>
                <w:sz w:val="16"/>
              </w:rPr>
            </w:pPr>
            <w:r w:rsidRPr="00E33EA2">
              <w:rPr>
                <w:rStyle w:val="estilo81"/>
                <w:rFonts w:cstheme="minorHAnsi"/>
                <w:color w:val="800000"/>
                <w:sz w:val="16"/>
              </w:rPr>
              <w:t>D 209/2023 (DOGC: 30/11/23) i la seva posterior correcció d’errades.</w:t>
            </w:r>
          </w:p>
        </w:tc>
      </w:tr>
      <w:tr w:rsidR="002B1785" w:rsidRPr="009D71E9" w14:paraId="6A1B2557" w14:textId="77777777" w:rsidTr="000417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7"/>
        </w:trPr>
        <w:tc>
          <w:tcPr>
            <w:tcW w:w="9540" w:type="dxa"/>
          </w:tcPr>
          <w:p w14:paraId="7C9E9084" w14:textId="77777777" w:rsidR="002B1785" w:rsidRPr="009D71E9" w:rsidRDefault="002B1785" w:rsidP="0004176F">
            <w:pPr>
              <w:pStyle w:val="Ttol2"/>
              <w:spacing w:before="120"/>
              <w:ind w:left="79" w:hanging="79"/>
              <w:rPr>
                <w:rFonts w:ascii="Calibri" w:hAnsi="Calibri" w:cs="Tahoma"/>
                <w:b/>
                <w:bCs/>
                <w:color w:val="800000"/>
                <w:sz w:val="16"/>
                <w:szCs w:val="13"/>
              </w:rPr>
            </w:pPr>
            <w:r w:rsidRPr="009D71E9">
              <w:rPr>
                <w:rStyle w:val="estilo81"/>
                <w:rFonts w:ascii="Calibri" w:hAnsi="Calibri" w:cs="Tahoma"/>
                <w:color w:val="800000"/>
                <w:sz w:val="16"/>
              </w:rPr>
              <w:t>Es regula l’adopció de criteris ambientals i d’ecoeficiència en els edificis</w:t>
            </w:r>
          </w:p>
        </w:tc>
      </w:tr>
      <w:tr w:rsidR="002B1785" w:rsidRPr="009D71E9" w14:paraId="4433B8E8" w14:textId="77777777" w:rsidTr="000417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7"/>
        </w:trPr>
        <w:tc>
          <w:tcPr>
            <w:tcW w:w="9540" w:type="dxa"/>
          </w:tcPr>
          <w:p w14:paraId="2E747185" w14:textId="77777777" w:rsidR="002B1785" w:rsidRPr="009D71E9" w:rsidRDefault="002B1785" w:rsidP="0004176F">
            <w:pPr>
              <w:spacing w:before="60" w:after="60"/>
              <w:ind w:left="62"/>
              <w:rPr>
                <w:rFonts w:ascii="Calibri" w:hAnsi="Calibri" w:cs="Tahoma"/>
                <w:color w:val="800000"/>
                <w:sz w:val="16"/>
              </w:rPr>
            </w:pPr>
            <w:r w:rsidRPr="009D71E9">
              <w:rPr>
                <w:rStyle w:val="estilo81"/>
                <w:rFonts w:ascii="Calibri" w:hAnsi="Calibri" w:cs="Tahoma"/>
                <w:color w:val="800000"/>
                <w:sz w:val="16"/>
              </w:rPr>
              <w:t xml:space="preserve">D 21/2006 (DOGC: 16/02/2006) i D 111/2009 (DOGC:16/7/2009) </w:t>
            </w:r>
          </w:p>
        </w:tc>
      </w:tr>
    </w:tbl>
    <w:p w14:paraId="0F4981F6" w14:textId="77777777" w:rsidR="002B1785" w:rsidRPr="009D71E9" w:rsidRDefault="002B1785" w:rsidP="002B1785">
      <w:pPr>
        <w:rPr>
          <w:rFonts w:ascii="Calibri" w:hAnsi="Calibri"/>
        </w:rPr>
      </w:pPr>
    </w:p>
    <w:p w14:paraId="120B8081" w14:textId="77777777" w:rsidR="002B1785" w:rsidRPr="009D71E9" w:rsidRDefault="002B1785" w:rsidP="002B1785">
      <w:pPr>
        <w:rPr>
          <w:rFonts w:ascii="Calibri" w:hAnsi="Calibri"/>
        </w:rPr>
      </w:pPr>
      <w:r w:rsidRPr="009D71E9">
        <w:rPr>
          <w:rFonts w:ascii="Calibri" w:hAnsi="Calibri"/>
        </w:rPr>
        <w:br w:type="page"/>
      </w:r>
    </w:p>
    <w:tbl>
      <w:tblPr>
        <w:tblW w:w="9554" w:type="dxa"/>
        <w:tblInd w:w="-340" w:type="dxa"/>
        <w:tblBorders>
          <w:top w:val="dotted" w:sz="4" w:space="0" w:color="auto"/>
          <w:bottom w:val="dotted" w:sz="4" w:space="0" w:color="auto"/>
          <w:insideH w:val="dotted" w:sz="4" w:space="0" w:color="auto"/>
          <w:insideV w:val="dotted" w:sz="4" w:space="0" w:color="auto"/>
        </w:tblBorders>
        <w:tblLayout w:type="fixed"/>
        <w:tblCellMar>
          <w:left w:w="120" w:type="dxa"/>
          <w:right w:w="120" w:type="dxa"/>
        </w:tblCellMar>
        <w:tblLook w:val="00A0" w:firstRow="1" w:lastRow="0" w:firstColumn="1" w:lastColumn="0" w:noHBand="0" w:noVBand="0"/>
      </w:tblPr>
      <w:tblGrid>
        <w:gridCol w:w="10"/>
        <w:gridCol w:w="614"/>
        <w:gridCol w:w="8916"/>
        <w:gridCol w:w="14"/>
      </w:tblGrid>
      <w:tr w:rsidR="002B1785" w:rsidRPr="009D71E9" w14:paraId="5F8B423E" w14:textId="77777777" w:rsidTr="00D85DE3">
        <w:trPr>
          <w:gridAfter w:val="1"/>
          <w:wAfter w:w="14" w:type="dxa"/>
          <w:cantSplit/>
        </w:trPr>
        <w:tc>
          <w:tcPr>
            <w:tcW w:w="9540" w:type="dxa"/>
            <w:gridSpan w:val="3"/>
            <w:tcBorders>
              <w:top w:val="nil"/>
              <w:left w:val="nil"/>
              <w:bottom w:val="nil"/>
              <w:right w:val="nil"/>
            </w:tcBorders>
            <w:shd w:val="clear" w:color="auto" w:fill="E6E6E6"/>
          </w:tcPr>
          <w:p w14:paraId="5E4D88F0" w14:textId="77777777" w:rsidR="002B1785" w:rsidRPr="009D71E9" w:rsidRDefault="002B1785" w:rsidP="0004176F">
            <w:pPr>
              <w:pStyle w:val="Ttol2"/>
              <w:rPr>
                <w:rFonts w:ascii="Calibri" w:hAnsi="Calibri" w:cs="Tahoma"/>
                <w:bCs/>
                <w:color w:val="808080"/>
                <w:sz w:val="24"/>
              </w:rPr>
            </w:pPr>
            <w:r w:rsidRPr="009D71E9">
              <w:rPr>
                <w:rFonts w:ascii="Calibri" w:hAnsi="Calibri" w:cs="Arial"/>
                <w:sz w:val="20"/>
              </w:rPr>
              <w:lastRenderedPageBreak/>
              <w:br w:type="page"/>
            </w:r>
            <w:r w:rsidRPr="009D71E9">
              <w:rPr>
                <w:rFonts w:ascii="Calibri" w:hAnsi="Calibri" w:cs="Tahoma"/>
                <w:color w:val="808080"/>
                <w:sz w:val="24"/>
              </w:rPr>
              <w:t>Sistema de condicionaments, instal·lacions i serveis</w:t>
            </w:r>
          </w:p>
        </w:tc>
      </w:tr>
      <w:tr w:rsidR="002B1785" w:rsidRPr="009D71E9" w14:paraId="4E4C5EEC" w14:textId="77777777" w:rsidTr="00D85DE3">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gridBefore w:val="1"/>
          <w:gridAfter w:val="1"/>
          <w:wBefore w:w="10" w:type="dxa"/>
          <w:wAfter w:w="14" w:type="dxa"/>
          <w:cantSplit/>
          <w:trHeight w:val="227"/>
        </w:trPr>
        <w:tc>
          <w:tcPr>
            <w:tcW w:w="9530" w:type="dxa"/>
            <w:gridSpan w:val="2"/>
            <w:tcBorders>
              <w:top w:val="nil"/>
              <w:left w:val="nil"/>
              <w:bottom w:val="single" w:sz="4" w:space="0" w:color="auto"/>
              <w:right w:val="nil"/>
            </w:tcBorders>
          </w:tcPr>
          <w:p w14:paraId="7C79234E" w14:textId="77777777" w:rsidR="002B1785" w:rsidRPr="009D71E9" w:rsidRDefault="002B1785" w:rsidP="0004176F">
            <w:pPr>
              <w:spacing w:before="360" w:after="60"/>
              <w:ind w:left="181" w:hanging="181"/>
              <w:rPr>
                <w:rFonts w:ascii="Calibri" w:hAnsi="Calibri" w:cs="Tahoma"/>
                <w:b/>
                <w:bCs/>
                <w:sz w:val="24"/>
              </w:rPr>
            </w:pPr>
            <w:r w:rsidRPr="009D71E9">
              <w:rPr>
                <w:rFonts w:ascii="Calibri" w:hAnsi="Calibri" w:cs="Tahoma"/>
                <w:b/>
                <w:sz w:val="24"/>
              </w:rPr>
              <w:t>Instal·lacions d’ascensors</w:t>
            </w:r>
          </w:p>
        </w:tc>
      </w:tr>
      <w:tr w:rsidR="002B1785" w:rsidRPr="009D71E9" w14:paraId="209728CD" w14:textId="77777777" w:rsidTr="00D85DE3">
        <w:tblPrEx>
          <w:tblBorders>
            <w:insideV w:val="none" w:sz="0" w:space="0" w:color="auto"/>
          </w:tblBorders>
        </w:tblPrEx>
        <w:trPr>
          <w:gridBefore w:val="1"/>
          <w:gridAfter w:val="1"/>
          <w:wBefore w:w="10" w:type="dxa"/>
          <w:wAfter w:w="14" w:type="dxa"/>
          <w:cantSplit/>
          <w:trHeight w:val="227"/>
        </w:trPr>
        <w:tc>
          <w:tcPr>
            <w:tcW w:w="9530" w:type="dxa"/>
            <w:gridSpan w:val="2"/>
            <w:tcBorders>
              <w:top w:val="single" w:sz="4" w:space="0" w:color="auto"/>
              <w:bottom w:val="nil"/>
            </w:tcBorders>
          </w:tcPr>
          <w:p w14:paraId="62E259AD" w14:textId="77777777" w:rsidR="002B1785" w:rsidRPr="00BD482C" w:rsidRDefault="002B1785" w:rsidP="0004176F">
            <w:pPr>
              <w:pStyle w:val="Ttol2"/>
              <w:spacing w:before="120"/>
              <w:ind w:left="79" w:hanging="79"/>
              <w:rPr>
                <w:rFonts w:ascii="Calibri" w:hAnsi="Calibri" w:cs="Tahoma"/>
                <w:bCs/>
                <w:sz w:val="16"/>
              </w:rPr>
            </w:pPr>
            <w:r w:rsidRPr="00BD482C">
              <w:rPr>
                <w:rFonts w:ascii="Calibri" w:hAnsi="Calibri" w:cs="Tahoma"/>
                <w:sz w:val="16"/>
              </w:rPr>
              <w:t>CTE DB SUA 9 Seguretat d’utilització i accessibilitat</w:t>
            </w:r>
          </w:p>
        </w:tc>
      </w:tr>
      <w:tr w:rsidR="002B1785" w:rsidRPr="009D71E9" w14:paraId="765C9CED" w14:textId="77777777" w:rsidTr="00D85DE3">
        <w:tblPrEx>
          <w:tblBorders>
            <w:insideV w:val="none" w:sz="0" w:space="0" w:color="auto"/>
          </w:tblBorders>
        </w:tblPrEx>
        <w:trPr>
          <w:gridBefore w:val="1"/>
          <w:gridAfter w:val="1"/>
          <w:wBefore w:w="10" w:type="dxa"/>
          <w:wAfter w:w="14" w:type="dxa"/>
          <w:cantSplit/>
          <w:trHeight w:val="227"/>
        </w:trPr>
        <w:tc>
          <w:tcPr>
            <w:tcW w:w="9530" w:type="dxa"/>
            <w:gridSpan w:val="2"/>
            <w:tcBorders>
              <w:top w:val="nil"/>
              <w:bottom w:val="nil"/>
            </w:tcBorders>
          </w:tcPr>
          <w:p w14:paraId="620509FA" w14:textId="77777777" w:rsidR="002B1785" w:rsidRPr="00BD482C" w:rsidRDefault="002B1785" w:rsidP="0004176F">
            <w:pPr>
              <w:spacing w:before="60" w:after="60"/>
              <w:ind w:left="62"/>
              <w:rPr>
                <w:rFonts w:ascii="Calibri" w:hAnsi="Calibri" w:cs="Tahoma"/>
                <w:sz w:val="16"/>
              </w:rPr>
            </w:pPr>
            <w:r w:rsidRPr="00BD482C">
              <w:rPr>
                <w:rFonts w:ascii="Calibri" w:hAnsi="Calibri" w:cs="Tahoma"/>
                <w:sz w:val="16"/>
              </w:rPr>
              <w:t>RD 173/2010 (BOE 11.03.2010)</w:t>
            </w:r>
          </w:p>
        </w:tc>
      </w:tr>
      <w:tr w:rsidR="002B1785" w:rsidRPr="009D71E9" w14:paraId="5DC8F308" w14:textId="77777777" w:rsidTr="00D85DE3">
        <w:tblPrEx>
          <w:tblBorders>
            <w:insideV w:val="none" w:sz="0" w:space="0" w:color="auto"/>
          </w:tblBorders>
        </w:tblPrEx>
        <w:trPr>
          <w:gridBefore w:val="1"/>
          <w:gridAfter w:val="1"/>
          <w:wBefore w:w="10" w:type="dxa"/>
          <w:wAfter w:w="14" w:type="dxa"/>
          <w:cantSplit/>
          <w:trHeight w:val="227"/>
        </w:trPr>
        <w:tc>
          <w:tcPr>
            <w:tcW w:w="9530" w:type="dxa"/>
            <w:gridSpan w:val="2"/>
            <w:tcBorders>
              <w:top w:val="nil"/>
              <w:bottom w:val="nil"/>
            </w:tcBorders>
          </w:tcPr>
          <w:p w14:paraId="59FD1985" w14:textId="77777777" w:rsidR="002B1785" w:rsidRPr="00E33EA2" w:rsidRDefault="002B1785" w:rsidP="0004176F">
            <w:pPr>
              <w:pStyle w:val="Ttol2"/>
              <w:spacing w:before="120"/>
              <w:ind w:left="79" w:hanging="79"/>
              <w:rPr>
                <w:rFonts w:ascii="Calibri" w:hAnsi="Calibri" w:cs="Tahoma"/>
                <w:bCs/>
                <w:color w:val="800000"/>
                <w:sz w:val="16"/>
              </w:rPr>
            </w:pPr>
            <w:r w:rsidRPr="00E33EA2">
              <w:rPr>
                <w:rFonts w:ascii="Calibri" w:hAnsi="Calibri" w:cs="Tahoma"/>
                <w:color w:val="800000"/>
                <w:sz w:val="16"/>
              </w:rPr>
              <w:t>Codi d’Accessibilitat de Catalunya, de desplegament de la Llei 13/2014</w:t>
            </w:r>
          </w:p>
        </w:tc>
      </w:tr>
      <w:tr w:rsidR="002B1785" w:rsidRPr="009D71E9" w14:paraId="54F9815A" w14:textId="77777777" w:rsidTr="00D85DE3">
        <w:tblPrEx>
          <w:tblBorders>
            <w:insideV w:val="none" w:sz="0" w:space="0" w:color="auto"/>
          </w:tblBorders>
        </w:tblPrEx>
        <w:trPr>
          <w:gridBefore w:val="1"/>
          <w:gridAfter w:val="1"/>
          <w:wBefore w:w="10" w:type="dxa"/>
          <w:wAfter w:w="14" w:type="dxa"/>
          <w:cantSplit/>
          <w:trHeight w:val="227"/>
        </w:trPr>
        <w:tc>
          <w:tcPr>
            <w:tcW w:w="9530" w:type="dxa"/>
            <w:gridSpan w:val="2"/>
            <w:tcBorders>
              <w:top w:val="nil"/>
              <w:bottom w:val="nil"/>
            </w:tcBorders>
          </w:tcPr>
          <w:p w14:paraId="01207372" w14:textId="77777777" w:rsidR="002B1785" w:rsidRPr="00E33EA2" w:rsidRDefault="002B1785" w:rsidP="0004176F">
            <w:pPr>
              <w:spacing w:before="60" w:after="60"/>
              <w:ind w:left="62"/>
              <w:rPr>
                <w:rFonts w:ascii="Calibri" w:hAnsi="Calibri" w:cs="Tahoma"/>
                <w:color w:val="800000"/>
                <w:sz w:val="16"/>
              </w:rPr>
            </w:pPr>
            <w:r w:rsidRPr="00E33EA2">
              <w:rPr>
                <w:rFonts w:ascii="Calibri" w:hAnsi="Calibri" w:cs="Tahoma"/>
                <w:color w:val="800000"/>
                <w:sz w:val="16"/>
              </w:rPr>
              <w:t>D 209/2023 (DOGC 30/11/23) i la seva posterior correcció d’errades</w:t>
            </w:r>
          </w:p>
        </w:tc>
      </w:tr>
      <w:tr w:rsidR="002B1785" w:rsidRPr="009D71E9" w14:paraId="0AC1A792" w14:textId="77777777" w:rsidTr="00D85DE3">
        <w:tblPrEx>
          <w:tblBorders>
            <w:insideV w:val="none" w:sz="0" w:space="0" w:color="auto"/>
          </w:tblBorders>
        </w:tblPrEx>
        <w:trPr>
          <w:gridBefore w:val="1"/>
          <w:gridAfter w:val="1"/>
          <w:wBefore w:w="10" w:type="dxa"/>
          <w:wAfter w:w="14" w:type="dxa"/>
          <w:cantSplit/>
          <w:trHeight w:val="227"/>
        </w:trPr>
        <w:tc>
          <w:tcPr>
            <w:tcW w:w="9530" w:type="dxa"/>
            <w:gridSpan w:val="2"/>
            <w:tcBorders>
              <w:top w:val="nil"/>
              <w:bottom w:val="nil"/>
            </w:tcBorders>
          </w:tcPr>
          <w:p w14:paraId="02E44898" w14:textId="77777777" w:rsidR="002B1785" w:rsidRPr="00BD482C" w:rsidRDefault="002B1785" w:rsidP="0004176F">
            <w:pPr>
              <w:pStyle w:val="Ttol2"/>
              <w:spacing w:before="120"/>
              <w:ind w:left="79" w:hanging="79"/>
              <w:rPr>
                <w:rFonts w:ascii="Calibri" w:hAnsi="Calibri" w:cs="Tahoma"/>
                <w:bCs/>
                <w:sz w:val="16"/>
              </w:rPr>
            </w:pPr>
            <w:r w:rsidRPr="00BD482C">
              <w:rPr>
                <w:rFonts w:ascii="Calibri" w:hAnsi="Calibri" w:cs="Tahoma"/>
                <w:sz w:val="16"/>
              </w:rPr>
              <w:t xml:space="preserve">CTE DB SI 4 Seguretat en cas d’incendi. Instal·lacions de protecció en cas d’incendi </w:t>
            </w:r>
            <w:r w:rsidRPr="00BD482C">
              <w:rPr>
                <w:rFonts w:ascii="Calibri" w:hAnsi="Calibri" w:cs="Tahoma"/>
                <w:i/>
                <w:iCs/>
                <w:sz w:val="16"/>
              </w:rPr>
              <w:t>(ascensor d’emergència)</w:t>
            </w:r>
          </w:p>
        </w:tc>
      </w:tr>
      <w:tr w:rsidR="002B1785" w:rsidRPr="009D71E9" w14:paraId="19A9AE85" w14:textId="77777777" w:rsidTr="00D85DE3">
        <w:tblPrEx>
          <w:tblBorders>
            <w:insideV w:val="none" w:sz="0" w:space="0" w:color="auto"/>
          </w:tblBorders>
        </w:tblPrEx>
        <w:trPr>
          <w:gridBefore w:val="1"/>
          <w:gridAfter w:val="1"/>
          <w:wBefore w:w="10" w:type="dxa"/>
          <w:wAfter w:w="14" w:type="dxa"/>
          <w:cantSplit/>
          <w:trHeight w:val="227"/>
        </w:trPr>
        <w:tc>
          <w:tcPr>
            <w:tcW w:w="9530" w:type="dxa"/>
            <w:gridSpan w:val="2"/>
            <w:tcBorders>
              <w:top w:val="nil"/>
              <w:bottom w:val="nil"/>
            </w:tcBorders>
          </w:tcPr>
          <w:p w14:paraId="42462FEF" w14:textId="77777777" w:rsidR="002B1785" w:rsidRPr="00BD482C" w:rsidRDefault="002B1785" w:rsidP="0004176F">
            <w:pPr>
              <w:spacing w:before="60" w:after="60"/>
              <w:ind w:left="62"/>
              <w:rPr>
                <w:rFonts w:ascii="Calibri" w:hAnsi="Calibri" w:cs="Tahoma"/>
                <w:sz w:val="16"/>
              </w:rPr>
            </w:pPr>
            <w:r w:rsidRPr="00BD482C">
              <w:rPr>
                <w:rFonts w:ascii="Calibri" w:hAnsi="Calibri" w:cs="Tahoma"/>
                <w:sz w:val="16"/>
              </w:rPr>
              <w:t>RD 173/2010 (BOE 11.03.2010)</w:t>
            </w:r>
          </w:p>
        </w:tc>
      </w:tr>
      <w:tr w:rsidR="002B1785" w:rsidRPr="009D71E9" w14:paraId="0F9D8A40" w14:textId="77777777" w:rsidTr="00D85DE3">
        <w:tblPrEx>
          <w:tblBorders>
            <w:insideV w:val="none" w:sz="0" w:space="0" w:color="auto"/>
          </w:tblBorders>
        </w:tblPrEx>
        <w:trPr>
          <w:gridBefore w:val="1"/>
          <w:gridAfter w:val="1"/>
          <w:wBefore w:w="10" w:type="dxa"/>
          <w:wAfter w:w="14" w:type="dxa"/>
          <w:cantSplit/>
          <w:trHeight w:val="227"/>
        </w:trPr>
        <w:tc>
          <w:tcPr>
            <w:tcW w:w="9530" w:type="dxa"/>
            <w:gridSpan w:val="2"/>
            <w:tcBorders>
              <w:top w:val="nil"/>
              <w:bottom w:val="nil"/>
            </w:tcBorders>
          </w:tcPr>
          <w:p w14:paraId="1D98F28B" w14:textId="77777777" w:rsidR="002B1785" w:rsidRPr="009D71E9" w:rsidRDefault="002B1785" w:rsidP="0004176F">
            <w:pPr>
              <w:pStyle w:val="Ttol2"/>
              <w:spacing w:before="120"/>
              <w:ind w:left="79" w:hanging="79"/>
              <w:rPr>
                <w:rFonts w:ascii="Calibri" w:hAnsi="Calibri" w:cs="Tahoma"/>
                <w:sz w:val="16"/>
              </w:rPr>
            </w:pPr>
            <w:r w:rsidRPr="00D675B6">
              <w:rPr>
                <w:rFonts w:ascii="Calibri" w:hAnsi="Calibri" w:cs="Tahoma"/>
                <w:color w:val="000000"/>
                <w:sz w:val="16"/>
              </w:rPr>
              <w:t>Requisitos</w:t>
            </w:r>
            <w:r>
              <w:rPr>
                <w:rFonts w:ascii="Calibri" w:hAnsi="Calibri" w:cs="Tahoma"/>
                <w:sz w:val="16"/>
              </w:rPr>
              <w:t xml:space="preserve"> esenciales de seguridad para la comercialización de ascensores y componentes de seguridad de ascensores</w:t>
            </w:r>
          </w:p>
        </w:tc>
      </w:tr>
      <w:tr w:rsidR="002B1785" w:rsidRPr="009D71E9" w14:paraId="4C7CE2F4" w14:textId="77777777" w:rsidTr="00D85DE3">
        <w:tblPrEx>
          <w:tblBorders>
            <w:insideV w:val="none" w:sz="0" w:space="0" w:color="auto"/>
          </w:tblBorders>
        </w:tblPrEx>
        <w:trPr>
          <w:gridBefore w:val="1"/>
          <w:gridAfter w:val="1"/>
          <w:wBefore w:w="10" w:type="dxa"/>
          <w:wAfter w:w="14" w:type="dxa"/>
          <w:cantSplit/>
          <w:trHeight w:val="227"/>
        </w:trPr>
        <w:tc>
          <w:tcPr>
            <w:tcW w:w="9530" w:type="dxa"/>
            <w:gridSpan w:val="2"/>
            <w:tcBorders>
              <w:top w:val="nil"/>
              <w:bottom w:val="nil"/>
            </w:tcBorders>
          </w:tcPr>
          <w:p w14:paraId="29CD853B" w14:textId="77777777" w:rsidR="002B1785" w:rsidRPr="009D71E9" w:rsidRDefault="002B1785" w:rsidP="0004176F">
            <w:pPr>
              <w:spacing w:before="60" w:after="60"/>
              <w:ind w:left="62"/>
              <w:rPr>
                <w:rFonts w:ascii="Calibri" w:hAnsi="Calibri" w:cs="Tahoma"/>
                <w:sz w:val="16"/>
              </w:rPr>
            </w:pPr>
            <w:r w:rsidRPr="009D71E9">
              <w:rPr>
                <w:rFonts w:ascii="Calibri" w:hAnsi="Calibri" w:cs="Tahoma"/>
                <w:sz w:val="16"/>
              </w:rPr>
              <w:t xml:space="preserve">RD </w:t>
            </w:r>
            <w:r>
              <w:rPr>
                <w:rFonts w:ascii="Calibri" w:hAnsi="Calibri" w:cs="Tahoma"/>
                <w:sz w:val="16"/>
              </w:rPr>
              <w:t>203/2016</w:t>
            </w:r>
            <w:r w:rsidRPr="009D71E9">
              <w:rPr>
                <w:rFonts w:ascii="Calibri" w:hAnsi="Calibri" w:cs="Tahoma"/>
                <w:sz w:val="16"/>
              </w:rPr>
              <w:t xml:space="preserve"> (BOE: </w:t>
            </w:r>
            <w:r>
              <w:rPr>
                <w:rFonts w:ascii="Calibri" w:hAnsi="Calibri" w:cs="Tahoma"/>
                <w:sz w:val="16"/>
              </w:rPr>
              <w:t>25/5/2016)</w:t>
            </w:r>
          </w:p>
        </w:tc>
      </w:tr>
      <w:tr w:rsidR="002B1785" w:rsidRPr="009D71E9" w14:paraId="2FEA1D8A" w14:textId="77777777" w:rsidTr="00D85DE3">
        <w:tblPrEx>
          <w:tblBorders>
            <w:insideV w:val="none" w:sz="0" w:space="0" w:color="auto"/>
          </w:tblBorders>
        </w:tblPrEx>
        <w:trPr>
          <w:gridBefore w:val="1"/>
          <w:gridAfter w:val="1"/>
          <w:wBefore w:w="10" w:type="dxa"/>
          <w:wAfter w:w="14" w:type="dxa"/>
          <w:cantSplit/>
          <w:trHeight w:val="227"/>
        </w:trPr>
        <w:tc>
          <w:tcPr>
            <w:tcW w:w="9530" w:type="dxa"/>
            <w:gridSpan w:val="2"/>
            <w:tcBorders>
              <w:top w:val="nil"/>
              <w:bottom w:val="nil"/>
            </w:tcBorders>
          </w:tcPr>
          <w:p w14:paraId="6E1B7F28" w14:textId="77777777" w:rsidR="002B1785" w:rsidRPr="00B82552" w:rsidRDefault="002B1785" w:rsidP="0004176F">
            <w:pPr>
              <w:pStyle w:val="Ttol2"/>
              <w:spacing w:before="120"/>
              <w:ind w:left="79" w:hanging="79"/>
              <w:rPr>
                <w:rFonts w:ascii="Calibri" w:hAnsi="Calibri" w:cs="Tahoma"/>
                <w:b/>
                <w:color w:val="000000"/>
                <w:sz w:val="16"/>
              </w:rPr>
            </w:pPr>
            <w:r w:rsidRPr="00B82552">
              <w:rPr>
                <w:rFonts w:ascii="Calibri" w:hAnsi="Calibri" w:cs="Tahoma"/>
                <w:color w:val="000000"/>
                <w:sz w:val="16"/>
              </w:rPr>
              <w:t xml:space="preserve">Reglamento de aparatos de elevación y su manutención. Instrucciones Técnicas Complementarias </w:t>
            </w:r>
          </w:p>
        </w:tc>
      </w:tr>
      <w:tr w:rsidR="002B1785" w:rsidRPr="009D71E9" w14:paraId="07708B7B" w14:textId="77777777" w:rsidTr="00D85DE3">
        <w:tblPrEx>
          <w:tblBorders>
            <w:insideV w:val="none" w:sz="0" w:space="0" w:color="auto"/>
          </w:tblBorders>
        </w:tblPrEx>
        <w:trPr>
          <w:gridBefore w:val="1"/>
          <w:gridAfter w:val="1"/>
          <w:wBefore w:w="10" w:type="dxa"/>
          <w:wAfter w:w="14" w:type="dxa"/>
          <w:cantSplit/>
          <w:trHeight w:val="227"/>
        </w:trPr>
        <w:tc>
          <w:tcPr>
            <w:tcW w:w="9530" w:type="dxa"/>
            <w:gridSpan w:val="2"/>
            <w:tcBorders>
              <w:top w:val="nil"/>
              <w:bottom w:val="nil"/>
            </w:tcBorders>
          </w:tcPr>
          <w:p w14:paraId="437C0249" w14:textId="77777777" w:rsidR="002B1785" w:rsidRPr="00BD482C" w:rsidRDefault="002B1785" w:rsidP="0004176F">
            <w:pPr>
              <w:spacing w:before="60" w:after="60"/>
              <w:ind w:left="62" w:hanging="2"/>
              <w:rPr>
                <w:rFonts w:ascii="Calibri" w:hAnsi="Calibri" w:cs="Tahoma"/>
                <w:sz w:val="16"/>
              </w:rPr>
            </w:pPr>
            <w:r w:rsidRPr="00BD482C">
              <w:rPr>
                <w:rFonts w:ascii="Calibri" w:hAnsi="Calibri" w:cs="Tahoma"/>
                <w:sz w:val="16"/>
              </w:rPr>
              <w:t>RD 2291/85 (BOE: 11/12/85) i les seves posteriors modificacions</w:t>
            </w:r>
          </w:p>
        </w:tc>
      </w:tr>
      <w:tr w:rsidR="002B1785" w:rsidRPr="009D71E9" w14:paraId="37A9B0B9" w14:textId="77777777" w:rsidTr="00D85DE3">
        <w:tblPrEx>
          <w:tblBorders>
            <w:insideV w:val="none" w:sz="0" w:space="0" w:color="auto"/>
          </w:tblBorders>
        </w:tblPrEx>
        <w:trPr>
          <w:gridBefore w:val="1"/>
          <w:gridAfter w:val="1"/>
          <w:wBefore w:w="10" w:type="dxa"/>
          <w:wAfter w:w="14" w:type="dxa"/>
          <w:cantSplit/>
          <w:trHeight w:val="227"/>
        </w:trPr>
        <w:tc>
          <w:tcPr>
            <w:tcW w:w="9530" w:type="dxa"/>
            <w:gridSpan w:val="2"/>
            <w:tcBorders>
              <w:top w:val="nil"/>
              <w:bottom w:val="nil"/>
            </w:tcBorders>
          </w:tcPr>
          <w:p w14:paraId="03A3A2D0" w14:textId="77777777" w:rsidR="002B1785" w:rsidRPr="00E33EA2" w:rsidRDefault="002B1785" w:rsidP="0004176F">
            <w:pPr>
              <w:pStyle w:val="Ttol2"/>
              <w:spacing w:before="120"/>
              <w:rPr>
                <w:rFonts w:ascii="Calibri" w:hAnsi="Calibri" w:cs="Tahoma"/>
                <w:strike/>
                <w:sz w:val="16"/>
              </w:rPr>
            </w:pPr>
            <w:r w:rsidRPr="00E33EA2">
              <w:rPr>
                <w:rFonts w:ascii="Calibri" w:hAnsi="Calibri" w:cs="Tahoma"/>
                <w:sz w:val="16"/>
              </w:rPr>
              <w:t>Instrucción Técnica Complementaria ITC AEM 1 “Ascensores”, que regula la puesta en servicio, modificación, mantenimientio e inspección de los ascensores, así como el incremento de la seguridad del parque de ascensores existente</w:t>
            </w:r>
          </w:p>
        </w:tc>
      </w:tr>
      <w:tr w:rsidR="002B1785" w:rsidRPr="009D71E9" w14:paraId="47A14DDD" w14:textId="77777777" w:rsidTr="00D85DE3">
        <w:tblPrEx>
          <w:tblBorders>
            <w:insideV w:val="none" w:sz="0" w:space="0" w:color="auto"/>
          </w:tblBorders>
        </w:tblPrEx>
        <w:trPr>
          <w:gridBefore w:val="1"/>
          <w:gridAfter w:val="1"/>
          <w:wBefore w:w="10" w:type="dxa"/>
          <w:wAfter w:w="14" w:type="dxa"/>
          <w:cantSplit/>
          <w:trHeight w:val="227"/>
        </w:trPr>
        <w:tc>
          <w:tcPr>
            <w:tcW w:w="9530" w:type="dxa"/>
            <w:gridSpan w:val="2"/>
            <w:tcBorders>
              <w:top w:val="nil"/>
              <w:bottom w:val="nil"/>
            </w:tcBorders>
          </w:tcPr>
          <w:p w14:paraId="03ED74AA" w14:textId="77777777" w:rsidR="002B1785" w:rsidRPr="00E33EA2" w:rsidRDefault="002B1785" w:rsidP="0004176F">
            <w:pPr>
              <w:spacing w:before="60" w:after="60"/>
              <w:ind w:left="62"/>
              <w:rPr>
                <w:rFonts w:ascii="Calibri" w:hAnsi="Calibri" w:cs="Tahoma"/>
                <w:sz w:val="16"/>
              </w:rPr>
            </w:pPr>
            <w:r w:rsidRPr="00E33EA2">
              <w:rPr>
                <w:rFonts w:ascii="Calibri" w:hAnsi="Calibri" w:cs="Tahoma"/>
                <w:sz w:val="16"/>
              </w:rPr>
              <w:t>RD 355/2024 (BOE 13/04/2024)</w:t>
            </w:r>
          </w:p>
        </w:tc>
      </w:tr>
      <w:tr w:rsidR="002B1785" w:rsidRPr="009D71E9" w14:paraId="11DA03E8" w14:textId="77777777" w:rsidTr="00D85DE3">
        <w:tblPrEx>
          <w:tblBorders>
            <w:insideV w:val="none" w:sz="0" w:space="0" w:color="auto"/>
          </w:tblBorders>
        </w:tblPrEx>
        <w:trPr>
          <w:gridBefore w:val="1"/>
          <w:gridAfter w:val="1"/>
          <w:wBefore w:w="10" w:type="dxa"/>
          <w:wAfter w:w="14" w:type="dxa"/>
          <w:cantSplit/>
          <w:trHeight w:val="227"/>
        </w:trPr>
        <w:tc>
          <w:tcPr>
            <w:tcW w:w="9530" w:type="dxa"/>
            <w:gridSpan w:val="2"/>
            <w:tcBorders>
              <w:top w:val="nil"/>
              <w:bottom w:val="nil"/>
            </w:tcBorders>
          </w:tcPr>
          <w:p w14:paraId="1234E24B" w14:textId="77777777" w:rsidR="002B1785" w:rsidRPr="00BD482C" w:rsidRDefault="002B1785" w:rsidP="0004176F">
            <w:pPr>
              <w:pStyle w:val="Ttol2"/>
              <w:spacing w:before="120"/>
              <w:ind w:left="79" w:hanging="79"/>
              <w:rPr>
                <w:rFonts w:ascii="Calibri" w:hAnsi="Calibri" w:cs="Tahoma"/>
                <w:b/>
                <w:sz w:val="16"/>
              </w:rPr>
            </w:pPr>
            <w:r w:rsidRPr="00BD482C">
              <w:rPr>
                <w:rFonts w:ascii="Calibri" w:hAnsi="Calibri" w:cs="Tahoma"/>
                <w:sz w:val="16"/>
              </w:rPr>
              <w:t>Normes per a la comercialització i posada en servei de les màquines</w:t>
            </w:r>
          </w:p>
        </w:tc>
      </w:tr>
      <w:tr w:rsidR="002B1785" w:rsidRPr="009D71E9" w14:paraId="3DF0E914" w14:textId="77777777" w:rsidTr="00D85DE3">
        <w:tblPrEx>
          <w:tblBorders>
            <w:insideV w:val="none" w:sz="0" w:space="0" w:color="auto"/>
          </w:tblBorders>
        </w:tblPrEx>
        <w:trPr>
          <w:gridBefore w:val="1"/>
          <w:gridAfter w:val="1"/>
          <w:wBefore w:w="10" w:type="dxa"/>
          <w:wAfter w:w="14" w:type="dxa"/>
          <w:cantSplit/>
          <w:trHeight w:val="227"/>
        </w:trPr>
        <w:tc>
          <w:tcPr>
            <w:tcW w:w="9530" w:type="dxa"/>
            <w:gridSpan w:val="2"/>
            <w:tcBorders>
              <w:top w:val="nil"/>
              <w:bottom w:val="nil"/>
            </w:tcBorders>
          </w:tcPr>
          <w:p w14:paraId="73D498A5" w14:textId="77777777" w:rsidR="002B1785" w:rsidRPr="00BD482C" w:rsidRDefault="002B1785" w:rsidP="0004176F">
            <w:pPr>
              <w:spacing w:before="60" w:after="60"/>
              <w:ind w:left="62"/>
              <w:rPr>
                <w:rFonts w:ascii="Calibri" w:hAnsi="Calibri" w:cs="Tahoma"/>
                <w:sz w:val="16"/>
              </w:rPr>
            </w:pPr>
            <w:r w:rsidRPr="00BD482C">
              <w:rPr>
                <w:rFonts w:ascii="Calibri" w:hAnsi="Calibri" w:cs="Tahoma"/>
                <w:sz w:val="16"/>
              </w:rPr>
              <w:t>RD 1644/08 de 10 d’octubre (BOE 11.10.08) i la seva posterior modificació</w:t>
            </w:r>
          </w:p>
        </w:tc>
      </w:tr>
      <w:tr w:rsidR="002B1785" w:rsidRPr="009D71E9" w14:paraId="1E20AFE6" w14:textId="77777777" w:rsidTr="00D85DE3">
        <w:tblPrEx>
          <w:tblBorders>
            <w:insideV w:val="none" w:sz="0" w:space="0" w:color="auto"/>
          </w:tblBorders>
        </w:tblPrEx>
        <w:trPr>
          <w:gridBefore w:val="1"/>
          <w:gridAfter w:val="1"/>
          <w:wBefore w:w="10" w:type="dxa"/>
          <w:wAfter w:w="14" w:type="dxa"/>
          <w:cantSplit/>
          <w:trHeight w:val="227"/>
        </w:trPr>
        <w:tc>
          <w:tcPr>
            <w:tcW w:w="9530" w:type="dxa"/>
            <w:gridSpan w:val="2"/>
            <w:tcBorders>
              <w:top w:val="nil"/>
              <w:bottom w:val="nil"/>
            </w:tcBorders>
          </w:tcPr>
          <w:p w14:paraId="5E2A76E9" w14:textId="77777777" w:rsidR="002B1785" w:rsidRPr="00BD482C" w:rsidRDefault="002B1785" w:rsidP="0004176F">
            <w:pPr>
              <w:pStyle w:val="Ttol2"/>
              <w:spacing w:before="120"/>
              <w:ind w:left="79" w:hanging="79"/>
              <w:rPr>
                <w:rFonts w:ascii="Calibri" w:hAnsi="Calibri" w:cs="Tahoma"/>
                <w:sz w:val="16"/>
              </w:rPr>
            </w:pPr>
            <w:r w:rsidRPr="00BD482C">
              <w:rPr>
                <w:rFonts w:ascii="Calibri" w:hAnsi="Calibri" w:cs="Tahoma"/>
                <w:sz w:val="16"/>
              </w:rPr>
              <w:t>Se autoriza la instalación de ascensores sin cuarto de máquinas</w:t>
            </w:r>
          </w:p>
        </w:tc>
      </w:tr>
      <w:tr w:rsidR="002B1785" w:rsidRPr="009D71E9" w14:paraId="5729B6A9" w14:textId="77777777" w:rsidTr="00D85DE3">
        <w:tblPrEx>
          <w:tblBorders>
            <w:insideV w:val="none" w:sz="0" w:space="0" w:color="auto"/>
          </w:tblBorders>
        </w:tblPrEx>
        <w:trPr>
          <w:gridBefore w:val="1"/>
          <w:gridAfter w:val="1"/>
          <w:wBefore w:w="10" w:type="dxa"/>
          <w:wAfter w:w="14" w:type="dxa"/>
          <w:cantSplit/>
          <w:trHeight w:val="227"/>
        </w:trPr>
        <w:tc>
          <w:tcPr>
            <w:tcW w:w="9530" w:type="dxa"/>
            <w:gridSpan w:val="2"/>
            <w:tcBorders>
              <w:top w:val="nil"/>
              <w:bottom w:val="nil"/>
            </w:tcBorders>
          </w:tcPr>
          <w:p w14:paraId="6708C991" w14:textId="77777777" w:rsidR="002B1785" w:rsidRPr="00BD482C" w:rsidRDefault="002B1785" w:rsidP="0004176F">
            <w:pPr>
              <w:spacing w:before="60" w:after="60"/>
              <w:ind w:left="62"/>
              <w:rPr>
                <w:rFonts w:ascii="Calibri" w:hAnsi="Calibri" w:cs="Tahoma"/>
                <w:sz w:val="16"/>
              </w:rPr>
            </w:pPr>
            <w:r w:rsidRPr="00BD482C">
              <w:rPr>
                <w:rFonts w:ascii="Calibri" w:hAnsi="Calibri" w:cs="Tahoma"/>
                <w:sz w:val="16"/>
              </w:rPr>
              <w:t>Resolución 3/4/97 (BOE: 23/4/97) i la seva posterior modificació</w:t>
            </w:r>
          </w:p>
        </w:tc>
      </w:tr>
      <w:tr w:rsidR="002B1785" w:rsidRPr="009D71E9" w14:paraId="2A4F70FC" w14:textId="77777777" w:rsidTr="00D85DE3">
        <w:tblPrEx>
          <w:tblBorders>
            <w:insideV w:val="none" w:sz="0" w:space="0" w:color="auto"/>
          </w:tblBorders>
        </w:tblPrEx>
        <w:trPr>
          <w:gridBefore w:val="1"/>
          <w:gridAfter w:val="1"/>
          <w:wBefore w:w="10" w:type="dxa"/>
          <w:wAfter w:w="14" w:type="dxa"/>
          <w:cantSplit/>
          <w:trHeight w:val="227"/>
        </w:trPr>
        <w:tc>
          <w:tcPr>
            <w:tcW w:w="9530" w:type="dxa"/>
            <w:gridSpan w:val="2"/>
            <w:tcBorders>
              <w:top w:val="nil"/>
              <w:bottom w:val="nil"/>
            </w:tcBorders>
          </w:tcPr>
          <w:p w14:paraId="76515C50" w14:textId="77777777" w:rsidR="002B1785" w:rsidRPr="00E91FB5" w:rsidRDefault="002B1785" w:rsidP="0004176F">
            <w:pPr>
              <w:pStyle w:val="Ttol2"/>
              <w:spacing w:before="120"/>
              <w:ind w:left="79" w:hanging="79"/>
              <w:rPr>
                <w:rFonts w:ascii="Calibri" w:hAnsi="Calibri" w:cs="Tahoma"/>
                <w:b/>
                <w:bCs/>
                <w:strike/>
                <w:color w:val="800000"/>
                <w:sz w:val="16"/>
              </w:rPr>
            </w:pPr>
            <w:r w:rsidRPr="00B82552">
              <w:rPr>
                <w:rFonts w:ascii="Calibri" w:hAnsi="Calibri" w:cs="Tahoma"/>
                <w:color w:val="000000"/>
                <w:sz w:val="16"/>
              </w:rPr>
              <w:t>Se autoriza la instalación de ascensores con máquinas en foso</w:t>
            </w:r>
          </w:p>
        </w:tc>
      </w:tr>
      <w:tr w:rsidR="002B1785" w:rsidRPr="009D71E9" w14:paraId="6AFBC1BE" w14:textId="77777777" w:rsidTr="00D85DE3">
        <w:tblPrEx>
          <w:tblBorders>
            <w:insideV w:val="none" w:sz="0" w:space="0" w:color="auto"/>
          </w:tblBorders>
        </w:tblPrEx>
        <w:trPr>
          <w:gridBefore w:val="1"/>
          <w:gridAfter w:val="1"/>
          <w:wBefore w:w="10" w:type="dxa"/>
          <w:wAfter w:w="14" w:type="dxa"/>
          <w:cantSplit/>
          <w:trHeight w:val="227"/>
        </w:trPr>
        <w:tc>
          <w:tcPr>
            <w:tcW w:w="9530" w:type="dxa"/>
            <w:gridSpan w:val="2"/>
            <w:tcBorders>
              <w:top w:val="nil"/>
              <w:bottom w:val="nil"/>
            </w:tcBorders>
          </w:tcPr>
          <w:p w14:paraId="44AE3A34" w14:textId="77777777" w:rsidR="002B1785" w:rsidRPr="00E91FB5" w:rsidRDefault="002B1785" w:rsidP="0004176F">
            <w:pPr>
              <w:spacing w:before="60" w:after="60"/>
              <w:ind w:left="62"/>
              <w:rPr>
                <w:rFonts w:ascii="Calibri" w:hAnsi="Calibri" w:cs="Tahoma"/>
                <w:strike/>
                <w:color w:val="800000"/>
                <w:sz w:val="16"/>
              </w:rPr>
            </w:pPr>
            <w:r w:rsidRPr="001D0759">
              <w:rPr>
                <w:rFonts w:ascii="Calibri" w:hAnsi="Calibri" w:cs="Tahoma"/>
                <w:sz w:val="16"/>
              </w:rPr>
              <w:t>Resolución</w:t>
            </w:r>
            <w:r w:rsidRPr="009D71E9">
              <w:rPr>
                <w:rFonts w:ascii="Calibri" w:hAnsi="Calibri" w:cs="Tahoma"/>
                <w:sz w:val="16"/>
              </w:rPr>
              <w:t xml:space="preserve"> 10/09/98 (BOE: 25/9/98)</w:t>
            </w:r>
          </w:p>
        </w:tc>
      </w:tr>
      <w:tr w:rsidR="002B1785" w:rsidRPr="009D71E9" w14:paraId="7A52E2B2" w14:textId="77777777" w:rsidTr="00D85DE3">
        <w:tblPrEx>
          <w:tblBorders>
            <w:insideV w:val="none" w:sz="0" w:space="0" w:color="auto"/>
          </w:tblBorders>
        </w:tblPrEx>
        <w:trPr>
          <w:gridBefore w:val="1"/>
          <w:gridAfter w:val="1"/>
          <w:wBefore w:w="10" w:type="dxa"/>
          <w:wAfter w:w="14" w:type="dxa"/>
          <w:cantSplit/>
          <w:trHeight w:val="227"/>
        </w:trPr>
        <w:tc>
          <w:tcPr>
            <w:tcW w:w="9530" w:type="dxa"/>
            <w:gridSpan w:val="2"/>
            <w:tcBorders>
              <w:top w:val="nil"/>
              <w:bottom w:val="nil"/>
            </w:tcBorders>
          </w:tcPr>
          <w:p w14:paraId="57448298" w14:textId="77777777" w:rsidR="002B1785" w:rsidRPr="00E33EA2" w:rsidRDefault="002B1785" w:rsidP="0004176F">
            <w:pPr>
              <w:spacing w:before="120"/>
              <w:rPr>
                <w:rFonts w:ascii="Calibri" w:hAnsi="Calibri" w:cs="Tahoma"/>
                <w:b/>
                <w:color w:val="800000"/>
                <w:sz w:val="16"/>
              </w:rPr>
            </w:pPr>
            <w:r w:rsidRPr="00E33EA2">
              <w:rPr>
                <w:rFonts w:ascii="Calibri" w:hAnsi="Calibri" w:cs="Tahoma"/>
                <w:b/>
                <w:color w:val="800000"/>
                <w:sz w:val="16"/>
              </w:rPr>
              <w:t>Seguretat industrial dels establiments, les instal·lacions i els productes</w:t>
            </w:r>
          </w:p>
        </w:tc>
      </w:tr>
      <w:tr w:rsidR="002B1785" w:rsidRPr="009D71E9" w14:paraId="37DBCF80" w14:textId="77777777" w:rsidTr="00D85DE3">
        <w:tblPrEx>
          <w:tblBorders>
            <w:insideV w:val="none" w:sz="0" w:space="0" w:color="auto"/>
          </w:tblBorders>
        </w:tblPrEx>
        <w:trPr>
          <w:gridBefore w:val="1"/>
          <w:gridAfter w:val="1"/>
          <w:wBefore w:w="10" w:type="dxa"/>
          <w:wAfter w:w="14" w:type="dxa"/>
          <w:cantSplit/>
          <w:trHeight w:val="227"/>
        </w:trPr>
        <w:tc>
          <w:tcPr>
            <w:tcW w:w="9530" w:type="dxa"/>
            <w:gridSpan w:val="2"/>
            <w:tcBorders>
              <w:top w:val="nil"/>
              <w:bottom w:val="nil"/>
            </w:tcBorders>
          </w:tcPr>
          <w:p w14:paraId="58CFD2EE" w14:textId="77777777" w:rsidR="002B1785" w:rsidRPr="00E33EA2" w:rsidRDefault="002B1785" w:rsidP="0004176F">
            <w:pPr>
              <w:spacing w:before="60" w:after="60"/>
              <w:ind w:left="62"/>
              <w:rPr>
                <w:rFonts w:ascii="Calibri" w:hAnsi="Calibri" w:cs="Tahoma"/>
                <w:color w:val="800000"/>
                <w:sz w:val="16"/>
              </w:rPr>
            </w:pPr>
            <w:r w:rsidRPr="00E33EA2">
              <w:rPr>
                <w:rFonts w:ascii="Calibri" w:hAnsi="Calibri" w:cs="Tahoma"/>
                <w:color w:val="800000"/>
                <w:sz w:val="16"/>
              </w:rPr>
              <w:t>D 192/2023 (DOGC 09.11.2023)</w:t>
            </w:r>
          </w:p>
        </w:tc>
      </w:tr>
      <w:tr w:rsidR="002B1785" w:rsidRPr="009D71E9" w14:paraId="00E06E5A" w14:textId="77777777" w:rsidTr="00D85DE3">
        <w:tblPrEx>
          <w:tblBorders>
            <w:insideV w:val="none" w:sz="0" w:space="0" w:color="auto"/>
          </w:tblBorders>
        </w:tblPrEx>
        <w:trPr>
          <w:gridAfter w:val="1"/>
          <w:wAfter w:w="11" w:type="dxa"/>
          <w:cantSplit/>
          <w:trHeight w:val="227"/>
        </w:trPr>
        <w:tc>
          <w:tcPr>
            <w:tcW w:w="9543" w:type="dxa"/>
            <w:gridSpan w:val="3"/>
            <w:tcBorders>
              <w:top w:val="nil"/>
              <w:bottom w:val="single" w:sz="4" w:space="0" w:color="auto"/>
            </w:tcBorders>
          </w:tcPr>
          <w:p w14:paraId="4991FE95" w14:textId="181558F8" w:rsidR="002B1785" w:rsidRPr="009D71E9" w:rsidRDefault="002B1785" w:rsidP="0004176F">
            <w:pPr>
              <w:spacing w:before="360" w:after="60"/>
              <w:ind w:left="62" w:hanging="62"/>
              <w:rPr>
                <w:rFonts w:ascii="Calibri" w:hAnsi="Calibri" w:cs="Tahoma"/>
                <w:sz w:val="16"/>
              </w:rPr>
            </w:pPr>
            <w:r>
              <w:br w:type="page"/>
            </w:r>
            <w:r w:rsidRPr="009D71E9">
              <w:rPr>
                <w:rFonts w:ascii="Calibri" w:hAnsi="Calibri" w:cs="Tahoma"/>
                <w:b/>
                <w:sz w:val="24"/>
              </w:rPr>
              <w:t>Instal·lacions de recollida i evacuació de residus</w:t>
            </w:r>
          </w:p>
        </w:tc>
      </w:tr>
      <w:tr w:rsidR="002B1785" w:rsidRPr="009D71E9" w14:paraId="4B14ACCB" w14:textId="77777777" w:rsidTr="00D85DE3">
        <w:tblPrEx>
          <w:tblBorders>
            <w:insideV w:val="none" w:sz="0" w:space="0" w:color="auto"/>
          </w:tblBorders>
        </w:tblPrEx>
        <w:trPr>
          <w:gridAfter w:val="1"/>
          <w:wAfter w:w="11" w:type="dxa"/>
          <w:cantSplit/>
          <w:trHeight w:val="227"/>
        </w:trPr>
        <w:tc>
          <w:tcPr>
            <w:tcW w:w="9543" w:type="dxa"/>
            <w:gridSpan w:val="3"/>
            <w:tcBorders>
              <w:top w:val="single" w:sz="4" w:space="0" w:color="auto"/>
              <w:bottom w:val="nil"/>
            </w:tcBorders>
          </w:tcPr>
          <w:p w14:paraId="3CF62C77" w14:textId="77777777" w:rsidR="002B1785" w:rsidRPr="009D71E9" w:rsidRDefault="002B1785" w:rsidP="0004176F">
            <w:pPr>
              <w:spacing w:before="240"/>
              <w:ind w:left="39" w:hanging="39"/>
              <w:rPr>
                <w:rFonts w:ascii="Calibri" w:hAnsi="Calibri" w:cs="Tahoma"/>
                <w:b/>
                <w:bCs/>
                <w:sz w:val="16"/>
              </w:rPr>
            </w:pPr>
            <w:r w:rsidRPr="009D71E9">
              <w:rPr>
                <w:rFonts w:ascii="Calibri" w:hAnsi="Calibri" w:cs="Tahoma"/>
                <w:b/>
                <w:sz w:val="16"/>
              </w:rPr>
              <w:t xml:space="preserve">CTE DB HS 2 Recollida i evacuació de residus </w:t>
            </w:r>
          </w:p>
        </w:tc>
      </w:tr>
      <w:tr w:rsidR="002B1785" w:rsidRPr="009D71E9" w14:paraId="71D477B4" w14:textId="77777777" w:rsidTr="00D85DE3">
        <w:tblPrEx>
          <w:tblBorders>
            <w:insideV w:val="none" w:sz="0" w:space="0" w:color="auto"/>
          </w:tblBorders>
        </w:tblPrEx>
        <w:trPr>
          <w:gridAfter w:val="1"/>
          <w:wAfter w:w="11" w:type="dxa"/>
          <w:cantSplit/>
          <w:trHeight w:val="227"/>
        </w:trPr>
        <w:tc>
          <w:tcPr>
            <w:tcW w:w="9543" w:type="dxa"/>
            <w:gridSpan w:val="3"/>
            <w:tcBorders>
              <w:top w:val="nil"/>
              <w:bottom w:val="nil"/>
            </w:tcBorders>
          </w:tcPr>
          <w:p w14:paraId="7335CBB3" w14:textId="77777777" w:rsidR="002B1785" w:rsidRPr="009D71E9" w:rsidRDefault="002B1785" w:rsidP="0004176F">
            <w:pPr>
              <w:spacing w:before="60" w:after="60"/>
              <w:ind w:left="60"/>
              <w:rPr>
                <w:rFonts w:ascii="Calibri" w:hAnsi="Calibri" w:cs="Tahoma"/>
                <w:sz w:val="16"/>
              </w:rPr>
            </w:pPr>
            <w:r w:rsidRPr="009B6EA0">
              <w:rPr>
                <w:rFonts w:ascii="Calibri" w:hAnsi="Calibri" w:cs="Tahoma"/>
                <w:sz w:val="16"/>
              </w:rPr>
              <w:t xml:space="preserve">RD 314/2006 (BOE 28/03/2006) i les seves </w:t>
            </w:r>
            <w:r w:rsidRPr="00BD482C">
              <w:rPr>
                <w:rFonts w:ascii="Calibri" w:hAnsi="Calibri" w:cs="Tahoma"/>
                <w:sz w:val="16"/>
              </w:rPr>
              <w:t xml:space="preserve">posteriors </w:t>
            </w:r>
            <w:r w:rsidRPr="009B6EA0">
              <w:rPr>
                <w:rFonts w:ascii="Calibri" w:hAnsi="Calibri" w:cs="Tahoma"/>
                <w:color w:val="000000"/>
                <w:sz w:val="16"/>
              </w:rPr>
              <w:t>modificacions</w:t>
            </w:r>
          </w:p>
        </w:tc>
      </w:tr>
      <w:tr w:rsidR="002B1785" w:rsidRPr="009D71E9" w14:paraId="695A5ED9" w14:textId="77777777" w:rsidTr="00D85DE3">
        <w:tblPrEx>
          <w:tblBorders>
            <w:insideV w:val="none" w:sz="0" w:space="0" w:color="auto"/>
          </w:tblBorders>
        </w:tblPrEx>
        <w:trPr>
          <w:gridAfter w:val="1"/>
          <w:wAfter w:w="11" w:type="dxa"/>
          <w:cantSplit/>
        </w:trPr>
        <w:tc>
          <w:tcPr>
            <w:tcW w:w="9543" w:type="dxa"/>
            <w:gridSpan w:val="3"/>
            <w:tcBorders>
              <w:top w:val="nil"/>
              <w:bottom w:val="nil"/>
            </w:tcBorders>
          </w:tcPr>
          <w:p w14:paraId="7F0120F5" w14:textId="77777777" w:rsidR="002B1785" w:rsidRPr="00BF28DB" w:rsidRDefault="002B1785" w:rsidP="0004176F">
            <w:pPr>
              <w:spacing w:before="120"/>
              <w:ind w:left="39" w:hanging="39"/>
              <w:rPr>
                <w:rFonts w:ascii="Calibri" w:hAnsi="Calibri" w:cs="Tahoma"/>
                <w:b/>
                <w:bCs/>
                <w:color w:val="0000FF"/>
                <w:sz w:val="16"/>
              </w:rPr>
            </w:pPr>
            <w:r w:rsidRPr="00BF28DB">
              <w:rPr>
                <w:rFonts w:ascii="Calibri" w:hAnsi="Calibri" w:cs="Tahoma"/>
                <w:b/>
                <w:color w:val="0000FF"/>
                <w:sz w:val="16"/>
              </w:rPr>
              <w:t>Ordenances municipals</w:t>
            </w:r>
          </w:p>
        </w:tc>
      </w:tr>
      <w:tr w:rsidR="002B1785" w:rsidRPr="009D71E9" w14:paraId="49C13735" w14:textId="77777777" w:rsidTr="00D85DE3">
        <w:tblPrEx>
          <w:tblBorders>
            <w:insideV w:val="none" w:sz="0" w:space="0" w:color="auto"/>
          </w:tblBorders>
        </w:tblPrEx>
        <w:trPr>
          <w:gridAfter w:val="1"/>
          <w:wAfter w:w="11" w:type="dxa"/>
          <w:cantSplit/>
        </w:trPr>
        <w:tc>
          <w:tcPr>
            <w:tcW w:w="9543" w:type="dxa"/>
            <w:gridSpan w:val="3"/>
            <w:tcBorders>
              <w:top w:val="nil"/>
              <w:bottom w:val="single" w:sz="4" w:space="0" w:color="auto"/>
            </w:tcBorders>
          </w:tcPr>
          <w:p w14:paraId="4AF590CF" w14:textId="77777777" w:rsidR="002B1785" w:rsidRPr="009D71E9" w:rsidRDefault="002B1785" w:rsidP="0004176F">
            <w:pPr>
              <w:pStyle w:val="Ttol2"/>
              <w:spacing w:before="360" w:after="60"/>
              <w:rPr>
                <w:rFonts w:ascii="Calibri" w:hAnsi="Calibri" w:cs="Tahoma"/>
                <w:bCs/>
                <w:sz w:val="16"/>
              </w:rPr>
            </w:pPr>
            <w:r w:rsidRPr="009D71E9">
              <w:rPr>
                <w:rFonts w:ascii="Calibri" w:hAnsi="Calibri" w:cs="Tahoma"/>
                <w:sz w:val="24"/>
              </w:rPr>
              <w:t>Instal·lacions d’aigua</w:t>
            </w:r>
          </w:p>
        </w:tc>
      </w:tr>
      <w:tr w:rsidR="002B1785" w:rsidRPr="009D71E9" w14:paraId="1CADF3CF" w14:textId="77777777" w:rsidTr="00D85DE3">
        <w:tblPrEx>
          <w:tblBorders>
            <w:insideV w:val="none" w:sz="0" w:space="0" w:color="auto"/>
          </w:tblBorders>
        </w:tblPrEx>
        <w:trPr>
          <w:gridAfter w:val="1"/>
          <w:wAfter w:w="11" w:type="dxa"/>
          <w:cantSplit/>
        </w:trPr>
        <w:tc>
          <w:tcPr>
            <w:tcW w:w="9543" w:type="dxa"/>
            <w:gridSpan w:val="3"/>
            <w:tcBorders>
              <w:top w:val="single" w:sz="4" w:space="0" w:color="auto"/>
              <w:bottom w:val="nil"/>
            </w:tcBorders>
          </w:tcPr>
          <w:p w14:paraId="146FB636" w14:textId="77777777" w:rsidR="002B1785" w:rsidRPr="009D71E9" w:rsidRDefault="002B1785" w:rsidP="0004176F">
            <w:pPr>
              <w:pStyle w:val="Ttol2"/>
              <w:spacing w:before="240"/>
              <w:rPr>
                <w:rFonts w:ascii="Calibri" w:hAnsi="Calibri" w:cs="Tahoma"/>
                <w:bCs/>
                <w:sz w:val="16"/>
              </w:rPr>
            </w:pPr>
            <w:r w:rsidRPr="009D71E9">
              <w:rPr>
                <w:rFonts w:ascii="Calibri" w:hAnsi="Calibri" w:cs="Tahoma"/>
                <w:sz w:val="16"/>
              </w:rPr>
              <w:t>CTE DB HS 4 Subministrament d’aigua</w:t>
            </w:r>
          </w:p>
        </w:tc>
      </w:tr>
      <w:tr w:rsidR="002B1785" w:rsidRPr="009D71E9" w14:paraId="39B46F15" w14:textId="77777777" w:rsidTr="00D85DE3">
        <w:tblPrEx>
          <w:tblBorders>
            <w:insideV w:val="none" w:sz="0" w:space="0" w:color="auto"/>
          </w:tblBorders>
        </w:tblPrEx>
        <w:trPr>
          <w:gridAfter w:val="1"/>
          <w:wAfter w:w="11" w:type="dxa"/>
          <w:cantSplit/>
        </w:trPr>
        <w:tc>
          <w:tcPr>
            <w:tcW w:w="9543" w:type="dxa"/>
            <w:gridSpan w:val="3"/>
            <w:tcBorders>
              <w:top w:val="nil"/>
              <w:bottom w:val="nil"/>
            </w:tcBorders>
          </w:tcPr>
          <w:p w14:paraId="586F1CE5" w14:textId="77777777" w:rsidR="002B1785" w:rsidRPr="00BD482C" w:rsidRDefault="002B1785" w:rsidP="0004176F">
            <w:pPr>
              <w:spacing w:before="60" w:after="60"/>
              <w:ind w:left="60"/>
              <w:rPr>
                <w:rFonts w:ascii="Calibri" w:hAnsi="Calibri" w:cs="Tahoma"/>
                <w:sz w:val="16"/>
              </w:rPr>
            </w:pPr>
            <w:r w:rsidRPr="00BD482C">
              <w:rPr>
                <w:rFonts w:ascii="Calibri" w:hAnsi="Calibri" w:cs="Tahoma"/>
                <w:sz w:val="16"/>
              </w:rPr>
              <w:t>RD 314/2006 (BOE 28/03/2006) i les seves posteriors modificacions</w:t>
            </w:r>
          </w:p>
        </w:tc>
      </w:tr>
      <w:tr w:rsidR="002B1785" w:rsidRPr="009D71E9" w14:paraId="25F0910F" w14:textId="77777777" w:rsidTr="00D85DE3">
        <w:tblPrEx>
          <w:tblBorders>
            <w:insideV w:val="none" w:sz="0" w:space="0" w:color="auto"/>
          </w:tblBorders>
        </w:tblPrEx>
        <w:trPr>
          <w:gridAfter w:val="1"/>
          <w:wAfter w:w="11" w:type="dxa"/>
          <w:cantSplit/>
        </w:trPr>
        <w:tc>
          <w:tcPr>
            <w:tcW w:w="9543" w:type="dxa"/>
            <w:gridSpan w:val="3"/>
            <w:tcBorders>
              <w:top w:val="nil"/>
              <w:bottom w:val="nil"/>
            </w:tcBorders>
          </w:tcPr>
          <w:p w14:paraId="5A165610" w14:textId="77777777" w:rsidR="002B1785" w:rsidRPr="003F5B9C" w:rsidRDefault="002B1785" w:rsidP="0004176F">
            <w:pPr>
              <w:pStyle w:val="Ttol2"/>
              <w:spacing w:before="120"/>
              <w:ind w:left="39" w:hanging="39"/>
              <w:rPr>
                <w:rFonts w:ascii="Calibri" w:hAnsi="Calibri" w:cs="Tahoma"/>
                <w:bCs/>
                <w:sz w:val="16"/>
              </w:rPr>
            </w:pPr>
            <w:r w:rsidRPr="003F5B9C">
              <w:rPr>
                <w:rFonts w:ascii="Calibri" w:hAnsi="Calibri" w:cs="Tahoma"/>
                <w:sz w:val="16"/>
              </w:rPr>
              <w:lastRenderedPageBreak/>
              <w:t>Criterios técnico-sanitarios de la calidad del agua de consumo, su control y suministro</w:t>
            </w:r>
          </w:p>
        </w:tc>
      </w:tr>
      <w:tr w:rsidR="002B1785" w:rsidRPr="009D71E9" w14:paraId="4041A1AD" w14:textId="77777777" w:rsidTr="00D85DE3">
        <w:tblPrEx>
          <w:tblBorders>
            <w:insideV w:val="none" w:sz="0" w:space="0" w:color="auto"/>
          </w:tblBorders>
        </w:tblPrEx>
        <w:trPr>
          <w:gridAfter w:val="1"/>
          <w:wAfter w:w="11" w:type="dxa"/>
          <w:cantSplit/>
        </w:trPr>
        <w:tc>
          <w:tcPr>
            <w:tcW w:w="9543" w:type="dxa"/>
            <w:gridSpan w:val="3"/>
            <w:tcBorders>
              <w:top w:val="nil"/>
              <w:bottom w:val="nil"/>
            </w:tcBorders>
          </w:tcPr>
          <w:p w14:paraId="18F9BFD9" w14:textId="77777777" w:rsidR="002B1785" w:rsidRPr="003F5B9C" w:rsidRDefault="002B1785" w:rsidP="0004176F">
            <w:pPr>
              <w:pStyle w:val="Ttol2"/>
              <w:spacing w:before="60" w:after="60"/>
              <w:ind w:left="101" w:hanging="39"/>
              <w:rPr>
                <w:rFonts w:ascii="Calibri" w:hAnsi="Calibri" w:cs="Tahoma"/>
                <w:b/>
                <w:sz w:val="16"/>
              </w:rPr>
            </w:pPr>
            <w:r w:rsidRPr="003F5B9C">
              <w:rPr>
                <w:rFonts w:ascii="Calibri" w:hAnsi="Calibri" w:cs="Tahoma"/>
                <w:sz w:val="16"/>
              </w:rPr>
              <w:t>RD 3/2023, de 10 de gener (BOE 11/01/2023) i la seva correcció d’errades</w:t>
            </w:r>
          </w:p>
        </w:tc>
      </w:tr>
      <w:tr w:rsidR="002B1785" w:rsidRPr="009D71E9" w14:paraId="4152F99C" w14:textId="77777777" w:rsidTr="00D85DE3">
        <w:tblPrEx>
          <w:tblBorders>
            <w:insideV w:val="none" w:sz="0" w:space="0" w:color="auto"/>
          </w:tblBorders>
        </w:tblPrEx>
        <w:trPr>
          <w:gridAfter w:val="1"/>
          <w:wAfter w:w="11" w:type="dxa"/>
          <w:cantSplit/>
        </w:trPr>
        <w:tc>
          <w:tcPr>
            <w:tcW w:w="9543" w:type="dxa"/>
            <w:gridSpan w:val="3"/>
            <w:tcBorders>
              <w:top w:val="nil"/>
              <w:bottom w:val="nil"/>
            </w:tcBorders>
          </w:tcPr>
          <w:p w14:paraId="30E44C61" w14:textId="77777777" w:rsidR="002B1785" w:rsidRPr="003F5B9C" w:rsidRDefault="002B1785" w:rsidP="0004176F">
            <w:pPr>
              <w:pStyle w:val="Ttol2"/>
              <w:spacing w:before="120"/>
              <w:ind w:left="39" w:hanging="39"/>
              <w:rPr>
                <w:rFonts w:ascii="Calibri" w:hAnsi="Calibri" w:cs="Tahoma"/>
                <w:bCs/>
                <w:strike/>
                <w:sz w:val="16"/>
                <w:highlight w:val="yellow"/>
              </w:rPr>
            </w:pPr>
            <w:r w:rsidRPr="003F5B9C">
              <w:rPr>
                <w:rFonts w:ascii="Calibri" w:hAnsi="Calibri" w:cs="Tahoma"/>
                <w:sz w:val="16"/>
              </w:rPr>
              <w:t>Requisitos sanitarios para la prevención y  el control de la legionelosis</w:t>
            </w:r>
          </w:p>
        </w:tc>
      </w:tr>
      <w:tr w:rsidR="002B1785" w:rsidRPr="009D71E9" w14:paraId="2828658F" w14:textId="77777777" w:rsidTr="00D85DE3">
        <w:tblPrEx>
          <w:tblBorders>
            <w:insideV w:val="none" w:sz="0" w:space="0" w:color="auto"/>
          </w:tblBorders>
        </w:tblPrEx>
        <w:trPr>
          <w:gridAfter w:val="1"/>
          <w:wAfter w:w="11" w:type="dxa"/>
          <w:cantSplit/>
        </w:trPr>
        <w:tc>
          <w:tcPr>
            <w:tcW w:w="9543" w:type="dxa"/>
            <w:gridSpan w:val="3"/>
            <w:tcBorders>
              <w:top w:val="nil"/>
              <w:bottom w:val="nil"/>
            </w:tcBorders>
          </w:tcPr>
          <w:p w14:paraId="273E9D61" w14:textId="77777777" w:rsidR="002B1785" w:rsidRPr="003F5B9C" w:rsidRDefault="002B1785" w:rsidP="0004176F">
            <w:pPr>
              <w:pStyle w:val="Ttol2"/>
              <w:spacing w:before="60" w:after="60"/>
              <w:ind w:left="101" w:hanging="39"/>
              <w:rPr>
                <w:rFonts w:ascii="Calibri" w:hAnsi="Calibri" w:cs="Tahoma"/>
                <w:bCs/>
                <w:strike/>
                <w:sz w:val="16"/>
                <w:highlight w:val="yellow"/>
              </w:rPr>
            </w:pPr>
            <w:r w:rsidRPr="003F5B9C">
              <w:rPr>
                <w:rFonts w:ascii="Calibri" w:hAnsi="Calibri" w:cs="Tahoma"/>
                <w:sz w:val="16"/>
              </w:rPr>
              <w:t>RD 487/2022, de 21 de juny (BOE 22/06/2022) i la seva posterior modificació</w:t>
            </w:r>
          </w:p>
        </w:tc>
      </w:tr>
      <w:tr w:rsidR="002B1785" w:rsidRPr="009D71E9" w14:paraId="425A3017" w14:textId="77777777" w:rsidTr="00D85DE3">
        <w:tblPrEx>
          <w:tblBorders>
            <w:insideV w:val="none" w:sz="0" w:space="0" w:color="auto"/>
          </w:tblBorders>
        </w:tblPrEx>
        <w:trPr>
          <w:gridAfter w:val="1"/>
          <w:wAfter w:w="11" w:type="dxa"/>
          <w:cantSplit/>
        </w:trPr>
        <w:tc>
          <w:tcPr>
            <w:tcW w:w="9543" w:type="dxa"/>
            <w:gridSpan w:val="3"/>
            <w:tcBorders>
              <w:top w:val="nil"/>
              <w:bottom w:val="nil"/>
            </w:tcBorders>
          </w:tcPr>
          <w:p w14:paraId="30CCF831" w14:textId="77777777" w:rsidR="002B1785" w:rsidRPr="00D341D4" w:rsidRDefault="002B1785" w:rsidP="0004176F">
            <w:pPr>
              <w:pStyle w:val="Ttol2"/>
              <w:spacing w:before="60" w:after="60"/>
              <w:ind w:left="101" w:hanging="39"/>
              <w:rPr>
                <w:rFonts w:ascii="Calibri" w:hAnsi="Calibri" w:cs="Tahoma"/>
                <w:b/>
                <w:bCs/>
                <w:sz w:val="16"/>
              </w:rPr>
            </w:pPr>
            <w:r w:rsidRPr="00045E3A">
              <w:rPr>
                <w:rFonts w:ascii="Calibri" w:hAnsi="Calibri" w:cs="Tahoma"/>
                <w:sz w:val="16"/>
              </w:rPr>
              <w:t>Real Decreto 614/2024, de 2 de julio, por el que se modifica el Real Decreto 487/2022</w:t>
            </w:r>
          </w:p>
        </w:tc>
      </w:tr>
      <w:tr w:rsidR="002B1785" w:rsidRPr="009D71E9" w14:paraId="58A765EC" w14:textId="77777777" w:rsidTr="00D85DE3">
        <w:tblPrEx>
          <w:tblBorders>
            <w:insideV w:val="none" w:sz="0" w:space="0" w:color="auto"/>
          </w:tblBorders>
        </w:tblPrEx>
        <w:trPr>
          <w:gridAfter w:val="1"/>
          <w:wAfter w:w="11" w:type="dxa"/>
          <w:cantSplit/>
        </w:trPr>
        <w:tc>
          <w:tcPr>
            <w:tcW w:w="9543" w:type="dxa"/>
            <w:gridSpan w:val="3"/>
            <w:tcBorders>
              <w:top w:val="nil"/>
              <w:bottom w:val="nil"/>
            </w:tcBorders>
          </w:tcPr>
          <w:p w14:paraId="18F3B65A" w14:textId="77777777" w:rsidR="002B1785" w:rsidRPr="00BD482C" w:rsidRDefault="002B1785" w:rsidP="0004176F">
            <w:pPr>
              <w:pStyle w:val="Ttol2"/>
              <w:spacing w:before="120"/>
              <w:ind w:left="39" w:hanging="39"/>
              <w:rPr>
                <w:rFonts w:ascii="Calibri" w:hAnsi="Calibri" w:cs="Tahoma"/>
                <w:bCs/>
                <w:sz w:val="16"/>
                <w:szCs w:val="16"/>
              </w:rPr>
            </w:pPr>
            <w:r w:rsidRPr="00BD482C">
              <w:rPr>
                <w:rFonts w:ascii="Calibri" w:hAnsi="Calibri" w:cs="Tahoma"/>
                <w:sz w:val="16"/>
                <w:szCs w:val="16"/>
              </w:rPr>
              <w:t xml:space="preserve">Reglamento d’equips a pressió. Instruccions tècniques complementàries </w:t>
            </w:r>
          </w:p>
        </w:tc>
      </w:tr>
      <w:tr w:rsidR="002B1785" w:rsidRPr="009D71E9" w14:paraId="31EC88C3" w14:textId="77777777" w:rsidTr="00D85DE3">
        <w:tblPrEx>
          <w:tblBorders>
            <w:insideV w:val="none" w:sz="0" w:space="0" w:color="auto"/>
          </w:tblBorders>
        </w:tblPrEx>
        <w:trPr>
          <w:gridAfter w:val="1"/>
          <w:wAfter w:w="11" w:type="dxa"/>
          <w:cantSplit/>
        </w:trPr>
        <w:tc>
          <w:tcPr>
            <w:tcW w:w="9543" w:type="dxa"/>
            <w:gridSpan w:val="3"/>
            <w:tcBorders>
              <w:top w:val="nil"/>
              <w:bottom w:val="nil"/>
            </w:tcBorders>
          </w:tcPr>
          <w:p w14:paraId="28FDF6A9" w14:textId="77777777" w:rsidR="002B1785" w:rsidRPr="00BD482C" w:rsidRDefault="002B1785" w:rsidP="0004176F">
            <w:pPr>
              <w:spacing w:before="60" w:after="60"/>
              <w:ind w:left="60"/>
              <w:rPr>
                <w:rFonts w:ascii="Calibri" w:hAnsi="Calibri" w:cs="Tahoma"/>
                <w:sz w:val="16"/>
              </w:rPr>
            </w:pPr>
            <w:r w:rsidRPr="00BD482C">
              <w:rPr>
                <w:rFonts w:ascii="Calibri" w:hAnsi="Calibri" w:cs="Tahoma"/>
                <w:sz w:val="16"/>
              </w:rPr>
              <w:t>RD 809/2021, de 21 de setembre (BOE 11/10/2021)</w:t>
            </w:r>
          </w:p>
        </w:tc>
      </w:tr>
      <w:tr w:rsidR="002B1785" w:rsidRPr="009D71E9" w14:paraId="02098498" w14:textId="77777777" w:rsidTr="00D85DE3">
        <w:tblPrEx>
          <w:tblBorders>
            <w:insideV w:val="none" w:sz="0" w:space="0" w:color="auto"/>
          </w:tblBorders>
        </w:tblPrEx>
        <w:trPr>
          <w:gridAfter w:val="1"/>
          <w:wAfter w:w="11" w:type="dxa"/>
          <w:cantSplit/>
        </w:trPr>
        <w:tc>
          <w:tcPr>
            <w:tcW w:w="9543" w:type="dxa"/>
            <w:gridSpan w:val="3"/>
            <w:tcBorders>
              <w:top w:val="nil"/>
              <w:bottom w:val="nil"/>
            </w:tcBorders>
          </w:tcPr>
          <w:p w14:paraId="5A4772BC" w14:textId="77777777" w:rsidR="002B1785" w:rsidRPr="009D71E9" w:rsidRDefault="002B1785" w:rsidP="0004176F">
            <w:pPr>
              <w:pStyle w:val="Ttol2"/>
              <w:spacing w:before="120"/>
              <w:ind w:left="39" w:hanging="39"/>
              <w:rPr>
                <w:rFonts w:ascii="Calibri" w:hAnsi="Calibri" w:cs="Tahoma"/>
                <w:bCs/>
                <w:color w:val="800000"/>
                <w:sz w:val="16"/>
              </w:rPr>
            </w:pPr>
            <w:r w:rsidRPr="009D71E9">
              <w:rPr>
                <w:rStyle w:val="estilo81"/>
                <w:rFonts w:ascii="Calibri" w:hAnsi="Calibri" w:cs="Tahoma"/>
                <w:color w:val="800000"/>
                <w:sz w:val="16"/>
              </w:rPr>
              <w:t>Es regula l’adopció de criteris ambientals i d’ecoeficiència en els edificis</w:t>
            </w:r>
            <w:r w:rsidRPr="009D71E9">
              <w:rPr>
                <w:rStyle w:val="estilo91"/>
                <w:rFonts w:ascii="Calibri" w:hAnsi="Calibri" w:cs="Tahoma"/>
                <w:color w:val="800000"/>
                <w:sz w:val="16"/>
              </w:rPr>
              <w:t xml:space="preserve">  </w:t>
            </w:r>
          </w:p>
        </w:tc>
      </w:tr>
      <w:tr w:rsidR="002B1785" w:rsidRPr="009D71E9" w14:paraId="593B5B82" w14:textId="77777777" w:rsidTr="00D85DE3">
        <w:tblPrEx>
          <w:tblBorders>
            <w:insideV w:val="none" w:sz="0" w:space="0" w:color="auto"/>
          </w:tblBorders>
        </w:tblPrEx>
        <w:trPr>
          <w:gridAfter w:val="1"/>
          <w:wAfter w:w="11" w:type="dxa"/>
          <w:cantSplit/>
        </w:trPr>
        <w:tc>
          <w:tcPr>
            <w:tcW w:w="9543" w:type="dxa"/>
            <w:gridSpan w:val="3"/>
            <w:tcBorders>
              <w:top w:val="nil"/>
              <w:bottom w:val="nil"/>
            </w:tcBorders>
          </w:tcPr>
          <w:p w14:paraId="42307D15" w14:textId="77777777" w:rsidR="002B1785" w:rsidRPr="009D71E9" w:rsidRDefault="002B1785" w:rsidP="0004176F">
            <w:pPr>
              <w:spacing w:before="60" w:after="60"/>
              <w:ind w:left="60"/>
              <w:rPr>
                <w:rFonts w:ascii="Calibri" w:hAnsi="Calibri" w:cs="Tahoma"/>
                <w:color w:val="800000"/>
                <w:sz w:val="16"/>
              </w:rPr>
            </w:pPr>
            <w:r w:rsidRPr="009D71E9">
              <w:rPr>
                <w:rStyle w:val="estilo81"/>
                <w:rFonts w:ascii="Calibri" w:hAnsi="Calibri" w:cs="Tahoma"/>
                <w:color w:val="800000"/>
                <w:sz w:val="16"/>
              </w:rPr>
              <w:t xml:space="preserve">D 21/2006 (DOGC 16/02/2006) I D111/2009 (DOGC:16/7/2009) </w:t>
            </w:r>
          </w:p>
        </w:tc>
      </w:tr>
      <w:tr w:rsidR="002B1785" w:rsidRPr="009D71E9" w14:paraId="08FF144F" w14:textId="77777777" w:rsidTr="00D85DE3">
        <w:tblPrEx>
          <w:tblBorders>
            <w:insideV w:val="none" w:sz="0" w:space="0" w:color="auto"/>
          </w:tblBorders>
        </w:tblPrEx>
        <w:trPr>
          <w:gridAfter w:val="1"/>
          <w:wAfter w:w="11" w:type="dxa"/>
          <w:cantSplit/>
        </w:trPr>
        <w:tc>
          <w:tcPr>
            <w:tcW w:w="9543" w:type="dxa"/>
            <w:gridSpan w:val="3"/>
            <w:tcBorders>
              <w:top w:val="nil"/>
              <w:bottom w:val="nil"/>
            </w:tcBorders>
          </w:tcPr>
          <w:p w14:paraId="553262A4" w14:textId="77777777" w:rsidR="002B1785" w:rsidRPr="009D71E9" w:rsidRDefault="002B1785" w:rsidP="0004176F">
            <w:pPr>
              <w:pStyle w:val="Ttol2"/>
              <w:spacing w:before="120"/>
              <w:ind w:left="39" w:hanging="39"/>
              <w:rPr>
                <w:rFonts w:ascii="Calibri" w:hAnsi="Calibri" w:cs="Tahoma"/>
                <w:bCs/>
                <w:color w:val="800000"/>
                <w:sz w:val="16"/>
              </w:rPr>
            </w:pPr>
            <w:r w:rsidRPr="009D71E9">
              <w:rPr>
                <w:rFonts w:ascii="Calibri" w:hAnsi="Calibri" w:cs="Tahoma"/>
                <w:color w:val="800000"/>
                <w:sz w:val="16"/>
              </w:rPr>
              <w:t xml:space="preserve">Condicions higienicosanitàries per a la prevenció i el control de la legionel·losi </w:t>
            </w:r>
          </w:p>
        </w:tc>
      </w:tr>
      <w:tr w:rsidR="002B1785" w:rsidRPr="009D71E9" w14:paraId="65AF8414" w14:textId="77777777" w:rsidTr="00D85DE3">
        <w:tblPrEx>
          <w:tblBorders>
            <w:insideV w:val="none" w:sz="0" w:space="0" w:color="auto"/>
          </w:tblBorders>
        </w:tblPrEx>
        <w:trPr>
          <w:gridAfter w:val="1"/>
          <w:wAfter w:w="11" w:type="dxa"/>
          <w:cantSplit/>
        </w:trPr>
        <w:tc>
          <w:tcPr>
            <w:tcW w:w="9543" w:type="dxa"/>
            <w:gridSpan w:val="3"/>
            <w:tcBorders>
              <w:top w:val="nil"/>
              <w:bottom w:val="nil"/>
            </w:tcBorders>
          </w:tcPr>
          <w:p w14:paraId="3CBACF4D" w14:textId="77777777" w:rsidR="002B1785" w:rsidRPr="009D71E9" w:rsidRDefault="002B1785" w:rsidP="0004176F">
            <w:pPr>
              <w:spacing w:before="60" w:after="60"/>
              <w:ind w:left="60"/>
              <w:rPr>
                <w:rFonts w:ascii="Calibri" w:hAnsi="Calibri" w:cs="Tahoma"/>
                <w:color w:val="800000"/>
                <w:sz w:val="16"/>
              </w:rPr>
            </w:pPr>
            <w:r w:rsidRPr="009D71E9">
              <w:rPr>
                <w:rFonts w:ascii="Calibri" w:hAnsi="Calibri" w:cs="Tahoma"/>
                <w:color w:val="800000"/>
                <w:sz w:val="16"/>
              </w:rPr>
              <w:t>D 352/2004 (DOGC 29/07/2004)</w:t>
            </w:r>
          </w:p>
        </w:tc>
      </w:tr>
      <w:tr w:rsidR="002B1785" w:rsidRPr="009D71E9" w14:paraId="33761D86" w14:textId="77777777" w:rsidTr="00D85DE3">
        <w:tblPrEx>
          <w:tblBorders>
            <w:insideV w:val="none" w:sz="0" w:space="0" w:color="auto"/>
          </w:tblBorders>
        </w:tblPrEx>
        <w:trPr>
          <w:gridAfter w:val="1"/>
          <w:wAfter w:w="11" w:type="dxa"/>
          <w:cantSplit/>
        </w:trPr>
        <w:tc>
          <w:tcPr>
            <w:tcW w:w="9543" w:type="dxa"/>
            <w:gridSpan w:val="3"/>
            <w:tcBorders>
              <w:top w:val="nil"/>
              <w:bottom w:val="nil"/>
            </w:tcBorders>
          </w:tcPr>
          <w:p w14:paraId="196ADB92" w14:textId="77777777" w:rsidR="002B1785" w:rsidRPr="009D71E9" w:rsidRDefault="002B1785" w:rsidP="0004176F">
            <w:pPr>
              <w:pStyle w:val="Ttol2"/>
              <w:spacing w:before="120"/>
              <w:rPr>
                <w:rFonts w:ascii="Calibri" w:hAnsi="Calibri" w:cs="Tahoma"/>
                <w:b/>
                <w:bCs/>
                <w:color w:val="800000"/>
                <w:sz w:val="16"/>
              </w:rPr>
            </w:pPr>
            <w:r w:rsidRPr="009D71E9">
              <w:rPr>
                <w:rFonts w:ascii="Calibri" w:hAnsi="Calibri" w:cs="Tahoma"/>
                <w:color w:val="800000"/>
                <w:sz w:val="16"/>
              </w:rPr>
              <w:t xml:space="preserve">Mesures de foment per a l’estalvi d’aigua en determinats edificis i habitatges </w:t>
            </w:r>
            <w:r w:rsidRPr="00DD0C3D">
              <w:rPr>
                <w:rFonts w:ascii="Calibri" w:hAnsi="Calibri" w:cs="Tahoma"/>
                <w:color w:val="800000"/>
                <w:sz w:val="16"/>
              </w:rPr>
              <w:t>(d’aplicació obligatòria als edificis destinats a serveis públics de la Generalitat de Catalunya, així com en els habitatges finançats amb ajuts atorgats o gestionats per la Generalitat de Catalunya)</w:t>
            </w:r>
          </w:p>
        </w:tc>
      </w:tr>
      <w:tr w:rsidR="002B1785" w:rsidRPr="009D71E9" w14:paraId="1349CC44" w14:textId="77777777" w:rsidTr="00D85DE3">
        <w:tblPrEx>
          <w:tblBorders>
            <w:insideV w:val="none" w:sz="0" w:space="0" w:color="auto"/>
          </w:tblBorders>
        </w:tblPrEx>
        <w:trPr>
          <w:gridAfter w:val="1"/>
          <w:wAfter w:w="11" w:type="dxa"/>
          <w:cantSplit/>
        </w:trPr>
        <w:tc>
          <w:tcPr>
            <w:tcW w:w="9543" w:type="dxa"/>
            <w:gridSpan w:val="3"/>
            <w:tcBorders>
              <w:top w:val="nil"/>
              <w:bottom w:val="nil"/>
            </w:tcBorders>
          </w:tcPr>
          <w:p w14:paraId="55575AF8" w14:textId="77777777" w:rsidR="002B1785" w:rsidRPr="009D71E9" w:rsidRDefault="002B1785" w:rsidP="0004176F">
            <w:pPr>
              <w:spacing w:before="60" w:after="60"/>
              <w:ind w:left="60"/>
              <w:rPr>
                <w:rFonts w:ascii="Calibri" w:hAnsi="Calibri" w:cs="Tahoma"/>
                <w:color w:val="800000"/>
                <w:sz w:val="16"/>
              </w:rPr>
            </w:pPr>
            <w:r w:rsidRPr="009D71E9">
              <w:rPr>
                <w:rFonts w:ascii="Calibri" w:hAnsi="Calibri" w:cs="Tahoma"/>
                <w:color w:val="800000"/>
                <w:sz w:val="16"/>
              </w:rPr>
              <w:t>D 202/98 (DOGC 06/08/98)</w:t>
            </w:r>
          </w:p>
        </w:tc>
      </w:tr>
      <w:tr w:rsidR="002B1785" w:rsidRPr="009D71E9" w14:paraId="2C4E1BF2" w14:textId="77777777" w:rsidTr="00D85DE3">
        <w:tblPrEx>
          <w:tblBorders>
            <w:insideV w:val="none" w:sz="0" w:space="0" w:color="auto"/>
          </w:tblBorders>
        </w:tblPrEx>
        <w:trPr>
          <w:gridAfter w:val="1"/>
          <w:wAfter w:w="11" w:type="dxa"/>
          <w:cantSplit/>
        </w:trPr>
        <w:tc>
          <w:tcPr>
            <w:tcW w:w="9543" w:type="dxa"/>
            <w:gridSpan w:val="3"/>
            <w:tcBorders>
              <w:top w:val="nil"/>
              <w:bottom w:val="nil"/>
            </w:tcBorders>
          </w:tcPr>
          <w:p w14:paraId="112DFCF6" w14:textId="77777777" w:rsidR="002B1785" w:rsidRPr="009D71E9" w:rsidRDefault="002B1785" w:rsidP="0004176F">
            <w:pPr>
              <w:pStyle w:val="Ttol2"/>
              <w:spacing w:before="120"/>
              <w:ind w:left="39" w:hanging="39"/>
              <w:rPr>
                <w:rFonts w:ascii="Calibri" w:hAnsi="Calibri" w:cs="Tahoma"/>
                <w:color w:val="0000FF"/>
                <w:sz w:val="16"/>
              </w:rPr>
            </w:pPr>
            <w:r w:rsidRPr="009D71E9">
              <w:rPr>
                <w:rFonts w:ascii="Calibri" w:hAnsi="Calibri" w:cs="Tahoma"/>
                <w:color w:val="0000FF"/>
                <w:sz w:val="16"/>
              </w:rPr>
              <w:t>Ordenances municipals</w:t>
            </w:r>
          </w:p>
        </w:tc>
      </w:tr>
      <w:tr w:rsidR="002B1785" w:rsidRPr="009D71E9" w14:paraId="5C4FB3C7" w14:textId="77777777" w:rsidTr="00D85DE3">
        <w:tblPrEx>
          <w:tblBorders>
            <w:insideV w:val="none" w:sz="0" w:space="0" w:color="auto"/>
          </w:tblBorders>
        </w:tblPrEx>
        <w:trPr>
          <w:gridBefore w:val="2"/>
          <w:wBefore w:w="624" w:type="dxa"/>
          <w:cantSplit/>
        </w:trPr>
        <w:tc>
          <w:tcPr>
            <w:tcW w:w="8930" w:type="dxa"/>
            <w:gridSpan w:val="2"/>
            <w:tcBorders>
              <w:top w:val="nil"/>
              <w:bottom w:val="nil"/>
            </w:tcBorders>
          </w:tcPr>
          <w:p w14:paraId="4B92DDB1" w14:textId="77777777" w:rsidR="002B1785" w:rsidRPr="00E621E4" w:rsidRDefault="002B1785" w:rsidP="0004176F">
            <w:pPr>
              <w:pStyle w:val="Ttol2"/>
              <w:spacing w:before="240" w:after="60"/>
              <w:ind w:left="39" w:hanging="39"/>
              <w:rPr>
                <w:rFonts w:ascii="Calibri" w:hAnsi="Calibri" w:cs="Tahoma"/>
                <w:color w:val="0000FF"/>
                <w:sz w:val="16"/>
              </w:rPr>
            </w:pPr>
            <w:r w:rsidRPr="00E621E4">
              <w:rPr>
                <w:rFonts w:ascii="Calibri" w:hAnsi="Calibri" w:cs="Tahoma"/>
                <w:sz w:val="22"/>
              </w:rPr>
              <w:t>Instal·lacions d’aigua calenta sanit</w:t>
            </w:r>
            <w:r>
              <w:rPr>
                <w:rFonts w:ascii="Calibri" w:hAnsi="Calibri" w:cs="Tahoma"/>
                <w:sz w:val="22"/>
              </w:rPr>
              <w:t>à</w:t>
            </w:r>
            <w:r w:rsidRPr="00E621E4">
              <w:rPr>
                <w:rFonts w:ascii="Calibri" w:hAnsi="Calibri" w:cs="Tahoma"/>
                <w:sz w:val="22"/>
              </w:rPr>
              <w:t>ria</w:t>
            </w:r>
          </w:p>
        </w:tc>
      </w:tr>
      <w:tr w:rsidR="002B1785" w:rsidRPr="009D71E9" w14:paraId="312AAA9D" w14:textId="77777777" w:rsidTr="00D85DE3">
        <w:tblPrEx>
          <w:tblBorders>
            <w:insideV w:val="none" w:sz="0" w:space="0" w:color="auto"/>
          </w:tblBorders>
        </w:tblPrEx>
        <w:trPr>
          <w:gridBefore w:val="2"/>
          <w:wBefore w:w="624" w:type="dxa"/>
          <w:cantSplit/>
        </w:trPr>
        <w:tc>
          <w:tcPr>
            <w:tcW w:w="8930" w:type="dxa"/>
            <w:gridSpan w:val="2"/>
            <w:tcBorders>
              <w:top w:val="nil"/>
              <w:bottom w:val="nil"/>
            </w:tcBorders>
          </w:tcPr>
          <w:p w14:paraId="78B0C962" w14:textId="77777777" w:rsidR="002B1785" w:rsidRPr="009D71E9" w:rsidRDefault="002B1785" w:rsidP="0004176F">
            <w:pPr>
              <w:spacing w:before="120"/>
              <w:rPr>
                <w:rFonts w:ascii="Calibri" w:hAnsi="Calibri" w:cs="Tahoma"/>
                <w:b/>
                <w:bCs/>
                <w:sz w:val="16"/>
              </w:rPr>
            </w:pPr>
            <w:r w:rsidRPr="00D4296F">
              <w:rPr>
                <w:rFonts w:ascii="Calibri" w:hAnsi="Calibri" w:cs="Tahoma"/>
                <w:b/>
                <w:sz w:val="16"/>
              </w:rPr>
              <w:t>CTE DB HS 4 Subministrament d’aigua</w:t>
            </w:r>
          </w:p>
        </w:tc>
      </w:tr>
      <w:tr w:rsidR="002B1785" w:rsidRPr="009D71E9" w14:paraId="4E25375B" w14:textId="77777777" w:rsidTr="00D85DE3">
        <w:tblPrEx>
          <w:tblBorders>
            <w:insideV w:val="none" w:sz="0" w:space="0" w:color="auto"/>
          </w:tblBorders>
        </w:tblPrEx>
        <w:trPr>
          <w:gridBefore w:val="2"/>
          <w:wBefore w:w="624" w:type="dxa"/>
          <w:cantSplit/>
        </w:trPr>
        <w:tc>
          <w:tcPr>
            <w:tcW w:w="8930" w:type="dxa"/>
            <w:gridSpan w:val="2"/>
            <w:tcBorders>
              <w:top w:val="nil"/>
              <w:bottom w:val="nil"/>
            </w:tcBorders>
          </w:tcPr>
          <w:p w14:paraId="4CE0262C" w14:textId="77777777" w:rsidR="002B1785" w:rsidRPr="00BD482C" w:rsidRDefault="002B1785" w:rsidP="0004176F">
            <w:pPr>
              <w:spacing w:before="60" w:after="60"/>
              <w:ind w:left="62"/>
              <w:rPr>
                <w:rFonts w:ascii="Calibri" w:hAnsi="Calibri" w:cs="Tahoma"/>
                <w:b/>
                <w:bCs/>
                <w:sz w:val="16"/>
              </w:rPr>
            </w:pPr>
            <w:r w:rsidRPr="00BD482C">
              <w:rPr>
                <w:rFonts w:ascii="Calibri" w:hAnsi="Calibri" w:cs="Tahoma"/>
                <w:sz w:val="16"/>
              </w:rPr>
              <w:t>RD 314/2006 (BOE 28/03/2006) i les seves posteriors modificacions</w:t>
            </w:r>
          </w:p>
        </w:tc>
      </w:tr>
      <w:tr w:rsidR="002B1785" w:rsidRPr="009D71E9" w14:paraId="418AB2E6" w14:textId="77777777" w:rsidTr="00D85DE3">
        <w:tblPrEx>
          <w:tblBorders>
            <w:insideV w:val="none" w:sz="0" w:space="0" w:color="auto"/>
          </w:tblBorders>
        </w:tblPrEx>
        <w:trPr>
          <w:gridBefore w:val="2"/>
          <w:wBefore w:w="624" w:type="dxa"/>
          <w:cantSplit/>
        </w:trPr>
        <w:tc>
          <w:tcPr>
            <w:tcW w:w="8930" w:type="dxa"/>
            <w:gridSpan w:val="2"/>
            <w:tcBorders>
              <w:top w:val="nil"/>
              <w:bottom w:val="nil"/>
            </w:tcBorders>
          </w:tcPr>
          <w:p w14:paraId="04C981F1" w14:textId="77777777" w:rsidR="002B1785" w:rsidRPr="00BD482C" w:rsidRDefault="002B1785" w:rsidP="0004176F">
            <w:pPr>
              <w:spacing w:before="120"/>
            </w:pPr>
            <w:r w:rsidRPr="00BD482C">
              <w:rPr>
                <w:rFonts w:cs="Tahoma"/>
                <w:b/>
                <w:sz w:val="16"/>
                <w:szCs w:val="16"/>
              </w:rPr>
              <w:t xml:space="preserve">CTE DB HE 4 </w:t>
            </w:r>
            <w:r w:rsidRPr="00BD482C">
              <w:rPr>
                <w:b/>
                <w:sz w:val="16"/>
                <w:szCs w:val="16"/>
              </w:rPr>
              <w:t>Contribució mínima d’energia renovable per cobrir la demanda d’ACS</w:t>
            </w:r>
          </w:p>
        </w:tc>
      </w:tr>
      <w:tr w:rsidR="002B1785" w:rsidRPr="009D71E9" w14:paraId="284C3E44" w14:textId="77777777" w:rsidTr="00D85DE3">
        <w:tblPrEx>
          <w:tblBorders>
            <w:insideV w:val="none" w:sz="0" w:space="0" w:color="auto"/>
          </w:tblBorders>
        </w:tblPrEx>
        <w:trPr>
          <w:gridBefore w:val="2"/>
          <w:wBefore w:w="624" w:type="dxa"/>
          <w:cantSplit/>
        </w:trPr>
        <w:tc>
          <w:tcPr>
            <w:tcW w:w="8930" w:type="dxa"/>
            <w:gridSpan w:val="2"/>
            <w:tcBorders>
              <w:top w:val="nil"/>
              <w:bottom w:val="nil"/>
            </w:tcBorders>
          </w:tcPr>
          <w:p w14:paraId="00FDEBD0" w14:textId="77777777" w:rsidR="002B1785" w:rsidRPr="00BD482C" w:rsidRDefault="002B1785" w:rsidP="0004176F">
            <w:pPr>
              <w:spacing w:before="60" w:after="60"/>
              <w:ind w:left="62"/>
              <w:rPr>
                <w:rFonts w:ascii="Calibri" w:hAnsi="Calibri" w:cs="Tahoma"/>
                <w:sz w:val="16"/>
              </w:rPr>
            </w:pPr>
            <w:r w:rsidRPr="00BD482C">
              <w:rPr>
                <w:rFonts w:ascii="Calibri" w:hAnsi="Calibri" w:cs="Tahoma"/>
                <w:sz w:val="16"/>
              </w:rPr>
              <w:t>RD 314/2006 (BOE 28/03/2006) i les seves posteriors modificacions</w:t>
            </w:r>
          </w:p>
        </w:tc>
      </w:tr>
      <w:tr w:rsidR="002B1785" w:rsidRPr="009D71E9" w14:paraId="09C7EDE7" w14:textId="77777777" w:rsidTr="00D85DE3">
        <w:tblPrEx>
          <w:tblBorders>
            <w:insideV w:val="none" w:sz="0" w:space="0" w:color="auto"/>
          </w:tblBorders>
        </w:tblPrEx>
        <w:trPr>
          <w:gridBefore w:val="2"/>
          <w:wBefore w:w="624" w:type="dxa"/>
          <w:cantSplit/>
        </w:trPr>
        <w:tc>
          <w:tcPr>
            <w:tcW w:w="8930" w:type="dxa"/>
            <w:gridSpan w:val="2"/>
            <w:tcBorders>
              <w:top w:val="nil"/>
              <w:bottom w:val="nil"/>
            </w:tcBorders>
          </w:tcPr>
          <w:p w14:paraId="0FFD76EC" w14:textId="77777777" w:rsidR="002B1785" w:rsidRPr="00BD482C" w:rsidRDefault="002B1785" w:rsidP="0004176F">
            <w:pPr>
              <w:spacing w:before="60" w:after="60"/>
              <w:rPr>
                <w:rFonts w:ascii="Calibri" w:hAnsi="Calibri" w:cs="Tahoma"/>
                <w:b/>
                <w:sz w:val="16"/>
              </w:rPr>
            </w:pPr>
            <w:r w:rsidRPr="00BD482C">
              <w:rPr>
                <w:rFonts w:ascii="Calibri" w:hAnsi="Calibri" w:cs="Tahoma"/>
                <w:b/>
                <w:sz w:val="16"/>
              </w:rPr>
              <w:t xml:space="preserve">RITE Reglamento de Instalaciones Térmicas en los Edificios </w:t>
            </w:r>
          </w:p>
        </w:tc>
      </w:tr>
      <w:tr w:rsidR="002B1785" w:rsidRPr="009D71E9" w14:paraId="1CE3FF30" w14:textId="77777777" w:rsidTr="00D85DE3">
        <w:tblPrEx>
          <w:tblBorders>
            <w:insideV w:val="none" w:sz="0" w:space="0" w:color="auto"/>
          </w:tblBorders>
        </w:tblPrEx>
        <w:trPr>
          <w:gridBefore w:val="2"/>
          <w:wBefore w:w="624" w:type="dxa"/>
          <w:cantSplit/>
        </w:trPr>
        <w:tc>
          <w:tcPr>
            <w:tcW w:w="8930" w:type="dxa"/>
            <w:gridSpan w:val="2"/>
            <w:tcBorders>
              <w:top w:val="nil"/>
              <w:bottom w:val="nil"/>
            </w:tcBorders>
          </w:tcPr>
          <w:p w14:paraId="55FE6E8D" w14:textId="77777777" w:rsidR="002B1785" w:rsidRPr="003F5B9C" w:rsidRDefault="002B1785" w:rsidP="0004176F">
            <w:pPr>
              <w:spacing w:before="60" w:after="60"/>
              <w:ind w:left="62"/>
              <w:rPr>
                <w:rFonts w:ascii="Calibri" w:hAnsi="Calibri" w:cs="Tahoma"/>
                <w:sz w:val="16"/>
              </w:rPr>
            </w:pPr>
            <w:r w:rsidRPr="003F5B9C">
              <w:rPr>
                <w:rFonts w:ascii="Calibri" w:hAnsi="Calibri" w:cs="Tahoma"/>
                <w:sz w:val="16"/>
              </w:rPr>
              <w:t>RD 1027/2007 (BOE: 29/8/2007) i les seves posteriors modificacions</w:t>
            </w:r>
          </w:p>
        </w:tc>
      </w:tr>
      <w:tr w:rsidR="002B1785" w:rsidRPr="009D71E9" w14:paraId="2B8D2AE4" w14:textId="77777777" w:rsidTr="00D85DE3">
        <w:tblPrEx>
          <w:tblBorders>
            <w:insideV w:val="none" w:sz="0" w:space="0" w:color="auto"/>
          </w:tblBorders>
        </w:tblPrEx>
        <w:trPr>
          <w:gridBefore w:val="2"/>
          <w:wBefore w:w="624" w:type="dxa"/>
          <w:cantSplit/>
        </w:trPr>
        <w:tc>
          <w:tcPr>
            <w:tcW w:w="8930" w:type="dxa"/>
            <w:gridSpan w:val="2"/>
            <w:tcBorders>
              <w:top w:val="nil"/>
              <w:bottom w:val="nil"/>
            </w:tcBorders>
          </w:tcPr>
          <w:p w14:paraId="71C19C11" w14:textId="77777777" w:rsidR="002B1785" w:rsidRPr="003F5B9C" w:rsidRDefault="002B1785" w:rsidP="0004176F">
            <w:pPr>
              <w:spacing w:before="60" w:after="60"/>
              <w:rPr>
                <w:rFonts w:ascii="Calibri" w:hAnsi="Calibri" w:cs="Tahoma"/>
                <w:b/>
                <w:strike/>
                <w:sz w:val="16"/>
                <w:highlight w:val="yellow"/>
              </w:rPr>
            </w:pPr>
            <w:r w:rsidRPr="003F5B9C">
              <w:rPr>
                <w:rFonts w:ascii="Calibri" w:hAnsi="Calibri" w:cs="Tahoma"/>
                <w:b/>
                <w:sz w:val="16"/>
              </w:rPr>
              <w:t>Requisitos sanitarios para la prevención y el control de la legionelosis</w:t>
            </w:r>
          </w:p>
        </w:tc>
      </w:tr>
      <w:tr w:rsidR="002B1785" w:rsidRPr="009D71E9" w14:paraId="3634D996" w14:textId="77777777" w:rsidTr="00D85DE3">
        <w:tblPrEx>
          <w:tblBorders>
            <w:insideV w:val="none" w:sz="0" w:space="0" w:color="auto"/>
          </w:tblBorders>
        </w:tblPrEx>
        <w:trPr>
          <w:gridBefore w:val="2"/>
          <w:wBefore w:w="624" w:type="dxa"/>
          <w:cantSplit/>
        </w:trPr>
        <w:tc>
          <w:tcPr>
            <w:tcW w:w="8930" w:type="dxa"/>
            <w:gridSpan w:val="2"/>
            <w:tcBorders>
              <w:top w:val="nil"/>
              <w:bottom w:val="nil"/>
            </w:tcBorders>
          </w:tcPr>
          <w:p w14:paraId="61B34A43" w14:textId="77777777" w:rsidR="002B1785" w:rsidRPr="003F5B9C" w:rsidRDefault="002B1785" w:rsidP="0004176F">
            <w:pPr>
              <w:spacing w:before="60" w:after="60"/>
              <w:ind w:left="62"/>
              <w:rPr>
                <w:rFonts w:ascii="Calibri" w:hAnsi="Calibri" w:cs="Tahoma"/>
                <w:bCs/>
                <w:strike/>
                <w:sz w:val="16"/>
                <w:highlight w:val="yellow"/>
              </w:rPr>
            </w:pPr>
            <w:r w:rsidRPr="003F5B9C">
              <w:rPr>
                <w:rFonts w:ascii="Calibri" w:hAnsi="Calibri" w:cs="Tahoma"/>
                <w:sz w:val="16"/>
              </w:rPr>
              <w:t>RD 487/2022, de 21 de juny (BOE 22/06/2022) i la seva posterior modificació</w:t>
            </w:r>
          </w:p>
        </w:tc>
      </w:tr>
      <w:tr w:rsidR="002B1785" w:rsidRPr="009D71E9" w14:paraId="2F233EAD" w14:textId="77777777" w:rsidTr="00D85DE3">
        <w:tblPrEx>
          <w:tblBorders>
            <w:insideV w:val="none" w:sz="0" w:space="0" w:color="auto"/>
          </w:tblBorders>
        </w:tblPrEx>
        <w:trPr>
          <w:gridBefore w:val="2"/>
          <w:wBefore w:w="624" w:type="dxa"/>
          <w:cantSplit/>
        </w:trPr>
        <w:tc>
          <w:tcPr>
            <w:tcW w:w="8930" w:type="dxa"/>
            <w:gridSpan w:val="2"/>
            <w:tcBorders>
              <w:top w:val="nil"/>
              <w:bottom w:val="nil"/>
            </w:tcBorders>
          </w:tcPr>
          <w:p w14:paraId="248C22E4" w14:textId="77777777" w:rsidR="002B1785" w:rsidRPr="007D038F" w:rsidRDefault="002B1785" w:rsidP="0004176F">
            <w:pPr>
              <w:spacing w:before="60" w:after="60"/>
              <w:rPr>
                <w:rStyle w:val="estilo81"/>
                <w:rFonts w:ascii="Calibri" w:hAnsi="Calibri" w:cs="Tahoma"/>
                <w:b/>
                <w:strike/>
                <w:color w:val="800000"/>
                <w:sz w:val="16"/>
                <w:highlight w:val="yellow"/>
              </w:rPr>
            </w:pPr>
            <w:r w:rsidRPr="007D038F">
              <w:rPr>
                <w:rFonts w:ascii="Calibri" w:hAnsi="Calibri" w:cs="Tahoma"/>
                <w:b/>
                <w:color w:val="800000"/>
                <w:sz w:val="16"/>
              </w:rPr>
              <w:t xml:space="preserve">Condicions higienicosanitàries per a la prevenció i el control de la legionel·losi </w:t>
            </w:r>
          </w:p>
        </w:tc>
      </w:tr>
      <w:tr w:rsidR="002B1785" w:rsidRPr="009D71E9" w14:paraId="7EA080D2" w14:textId="77777777" w:rsidTr="00D85DE3">
        <w:tblPrEx>
          <w:tblBorders>
            <w:insideV w:val="none" w:sz="0" w:space="0" w:color="auto"/>
          </w:tblBorders>
        </w:tblPrEx>
        <w:trPr>
          <w:gridBefore w:val="2"/>
          <w:wBefore w:w="624" w:type="dxa"/>
          <w:cantSplit/>
        </w:trPr>
        <w:tc>
          <w:tcPr>
            <w:tcW w:w="8930" w:type="dxa"/>
            <w:gridSpan w:val="2"/>
            <w:tcBorders>
              <w:top w:val="nil"/>
              <w:bottom w:val="nil"/>
            </w:tcBorders>
          </w:tcPr>
          <w:p w14:paraId="76282F03" w14:textId="77777777" w:rsidR="002B1785" w:rsidRPr="00A21CD9" w:rsidRDefault="002B1785" w:rsidP="0004176F">
            <w:pPr>
              <w:spacing w:before="60" w:after="60"/>
              <w:ind w:left="62"/>
              <w:rPr>
                <w:rStyle w:val="estilo81"/>
                <w:rFonts w:ascii="Calibri" w:hAnsi="Calibri" w:cs="Tahoma"/>
                <w:b/>
                <w:strike/>
                <w:color w:val="800000"/>
                <w:sz w:val="16"/>
                <w:highlight w:val="yellow"/>
              </w:rPr>
            </w:pPr>
            <w:r w:rsidRPr="009D71E9">
              <w:rPr>
                <w:rFonts w:ascii="Calibri" w:hAnsi="Calibri" w:cs="Tahoma"/>
                <w:color w:val="800000"/>
                <w:sz w:val="16"/>
              </w:rPr>
              <w:t>D 352/2004 (DOGC 29/07/2004)</w:t>
            </w:r>
          </w:p>
        </w:tc>
      </w:tr>
      <w:tr w:rsidR="002B1785" w:rsidRPr="009D71E9" w14:paraId="7BE9EA8E" w14:textId="77777777" w:rsidTr="00D85DE3">
        <w:tblPrEx>
          <w:tblBorders>
            <w:insideV w:val="none" w:sz="0" w:space="0" w:color="auto"/>
          </w:tblBorders>
        </w:tblPrEx>
        <w:trPr>
          <w:gridBefore w:val="2"/>
          <w:wBefore w:w="624" w:type="dxa"/>
          <w:cantSplit/>
        </w:trPr>
        <w:tc>
          <w:tcPr>
            <w:tcW w:w="8930" w:type="dxa"/>
            <w:gridSpan w:val="2"/>
            <w:tcBorders>
              <w:top w:val="nil"/>
              <w:bottom w:val="nil"/>
            </w:tcBorders>
          </w:tcPr>
          <w:p w14:paraId="6E7AE682" w14:textId="77777777" w:rsidR="002B1785" w:rsidRPr="00D4296F" w:rsidRDefault="002B1785" w:rsidP="0004176F">
            <w:pPr>
              <w:spacing w:before="60" w:after="60"/>
              <w:rPr>
                <w:rFonts w:ascii="Calibri" w:hAnsi="Calibri" w:cs="Tahoma"/>
                <w:b/>
                <w:sz w:val="16"/>
              </w:rPr>
            </w:pPr>
            <w:r w:rsidRPr="00D4296F">
              <w:rPr>
                <w:rStyle w:val="estilo81"/>
                <w:rFonts w:ascii="Calibri" w:hAnsi="Calibri" w:cs="Tahoma"/>
                <w:b/>
                <w:color w:val="800000"/>
                <w:sz w:val="16"/>
              </w:rPr>
              <w:t>Es regula l’adopció de criteris ambientals i d’ecoeficiència en els edificis</w:t>
            </w:r>
            <w:r w:rsidRPr="00D4296F">
              <w:rPr>
                <w:rStyle w:val="estilo91"/>
                <w:rFonts w:ascii="Calibri" w:hAnsi="Calibri" w:cs="Tahoma"/>
                <w:b/>
                <w:color w:val="800000"/>
                <w:sz w:val="16"/>
              </w:rPr>
              <w:t xml:space="preserve">  </w:t>
            </w:r>
          </w:p>
        </w:tc>
      </w:tr>
      <w:tr w:rsidR="002B1785" w:rsidRPr="009D71E9" w14:paraId="1F4E9F3C" w14:textId="77777777" w:rsidTr="00D85DE3">
        <w:tblPrEx>
          <w:tblBorders>
            <w:insideV w:val="none" w:sz="0" w:space="0" w:color="auto"/>
          </w:tblBorders>
        </w:tblPrEx>
        <w:trPr>
          <w:gridBefore w:val="2"/>
          <w:wBefore w:w="624" w:type="dxa"/>
          <w:cantSplit/>
        </w:trPr>
        <w:tc>
          <w:tcPr>
            <w:tcW w:w="8930" w:type="dxa"/>
            <w:gridSpan w:val="2"/>
            <w:tcBorders>
              <w:top w:val="nil"/>
              <w:bottom w:val="nil"/>
            </w:tcBorders>
          </w:tcPr>
          <w:p w14:paraId="57D847FD" w14:textId="77777777" w:rsidR="002B1785" w:rsidRPr="009D71E9" w:rsidRDefault="002B1785" w:rsidP="0004176F">
            <w:pPr>
              <w:spacing w:before="60" w:after="60"/>
              <w:ind w:left="62"/>
              <w:rPr>
                <w:rFonts w:ascii="Calibri" w:hAnsi="Calibri" w:cs="Tahoma"/>
                <w:sz w:val="16"/>
              </w:rPr>
            </w:pPr>
            <w:r w:rsidRPr="009D71E9">
              <w:rPr>
                <w:rStyle w:val="estilo81"/>
                <w:rFonts w:ascii="Calibri" w:hAnsi="Calibri" w:cs="Tahoma"/>
                <w:color w:val="800000"/>
                <w:sz w:val="16"/>
              </w:rPr>
              <w:t xml:space="preserve">D 21/2006 (DOGC 16/02/2006) I D111/2009 (DOGC:16/7/2009) </w:t>
            </w:r>
          </w:p>
        </w:tc>
      </w:tr>
      <w:tr w:rsidR="002B1785" w:rsidRPr="009D71E9" w14:paraId="6FA96191" w14:textId="77777777" w:rsidTr="00D85DE3">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gridAfter w:val="1"/>
          <w:wAfter w:w="11" w:type="dxa"/>
          <w:cantSplit/>
          <w:trHeight w:val="402"/>
        </w:trPr>
        <w:tc>
          <w:tcPr>
            <w:tcW w:w="9543" w:type="dxa"/>
            <w:gridSpan w:val="3"/>
            <w:tcBorders>
              <w:top w:val="nil"/>
              <w:left w:val="nil"/>
              <w:bottom w:val="single" w:sz="4" w:space="0" w:color="auto"/>
              <w:right w:val="nil"/>
            </w:tcBorders>
          </w:tcPr>
          <w:p w14:paraId="263F90F9" w14:textId="77777777" w:rsidR="002B1785" w:rsidRPr="009D71E9" w:rsidRDefault="002B1785" w:rsidP="0004176F">
            <w:pPr>
              <w:spacing w:before="360" w:after="60"/>
              <w:ind w:left="119" w:hanging="119"/>
              <w:rPr>
                <w:rFonts w:ascii="Calibri" w:hAnsi="Calibri" w:cs="Tahoma"/>
                <w:b/>
                <w:bCs/>
              </w:rPr>
            </w:pPr>
            <w:r w:rsidRPr="009D71E9">
              <w:rPr>
                <w:rFonts w:ascii="Calibri" w:hAnsi="Calibri" w:cs="Tahoma"/>
                <w:b/>
                <w:sz w:val="24"/>
              </w:rPr>
              <w:t>Instal·lacions d’evacuació</w:t>
            </w:r>
          </w:p>
        </w:tc>
      </w:tr>
      <w:tr w:rsidR="002B1785" w:rsidRPr="009D71E9" w14:paraId="351F2EA1" w14:textId="77777777" w:rsidTr="00D85DE3">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gridAfter w:val="1"/>
          <w:wAfter w:w="11" w:type="dxa"/>
          <w:cantSplit/>
          <w:trHeight w:val="402"/>
        </w:trPr>
        <w:tc>
          <w:tcPr>
            <w:tcW w:w="9543" w:type="dxa"/>
            <w:gridSpan w:val="3"/>
            <w:tcBorders>
              <w:top w:val="single" w:sz="4" w:space="0" w:color="auto"/>
              <w:left w:val="nil"/>
              <w:bottom w:val="nil"/>
              <w:right w:val="nil"/>
            </w:tcBorders>
          </w:tcPr>
          <w:p w14:paraId="5010F1F5" w14:textId="77777777" w:rsidR="002B1785" w:rsidRPr="009D71E9" w:rsidRDefault="002B1785" w:rsidP="0004176F">
            <w:pPr>
              <w:pStyle w:val="Ttol2"/>
              <w:spacing w:before="240"/>
              <w:ind w:left="40" w:hanging="40"/>
              <w:rPr>
                <w:rFonts w:ascii="Calibri" w:hAnsi="Calibri" w:cs="Tahoma"/>
                <w:b/>
                <w:bCs/>
                <w:sz w:val="16"/>
                <w:szCs w:val="13"/>
              </w:rPr>
            </w:pPr>
            <w:r w:rsidRPr="009D71E9">
              <w:rPr>
                <w:rStyle w:val="estilo81"/>
                <w:rFonts w:ascii="Calibri" w:hAnsi="Calibri" w:cs="Tahoma"/>
                <w:color w:val="auto"/>
                <w:sz w:val="16"/>
              </w:rPr>
              <w:t xml:space="preserve">CTE DB HS 5 Evacuació d’aigües </w:t>
            </w:r>
          </w:p>
        </w:tc>
      </w:tr>
      <w:tr w:rsidR="002B1785" w:rsidRPr="009D71E9" w14:paraId="7E101AF9" w14:textId="77777777" w:rsidTr="00D85DE3">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gridAfter w:val="1"/>
          <w:wAfter w:w="11" w:type="dxa"/>
          <w:cantSplit/>
          <w:trHeight w:val="245"/>
        </w:trPr>
        <w:tc>
          <w:tcPr>
            <w:tcW w:w="9543" w:type="dxa"/>
            <w:gridSpan w:val="3"/>
            <w:tcBorders>
              <w:top w:val="nil"/>
              <w:left w:val="nil"/>
              <w:bottom w:val="nil"/>
              <w:right w:val="nil"/>
            </w:tcBorders>
          </w:tcPr>
          <w:p w14:paraId="084C9C2D" w14:textId="77777777" w:rsidR="002B1785" w:rsidRPr="000D38D5" w:rsidRDefault="002B1785" w:rsidP="0004176F">
            <w:pPr>
              <w:spacing w:before="60" w:after="60"/>
              <w:ind w:left="62"/>
              <w:rPr>
                <w:rFonts w:ascii="Calibri" w:hAnsi="Calibri" w:cs="Tahoma"/>
                <w:sz w:val="16"/>
              </w:rPr>
            </w:pPr>
            <w:r w:rsidRPr="009B6EA0">
              <w:rPr>
                <w:rFonts w:ascii="Calibri" w:hAnsi="Calibri" w:cs="Tahoma"/>
                <w:sz w:val="16"/>
              </w:rPr>
              <w:t xml:space="preserve">RD 314/2006 (BOE 28/03/2006) i les seves </w:t>
            </w:r>
            <w:r w:rsidRPr="00F20A88">
              <w:rPr>
                <w:rFonts w:ascii="Calibri" w:hAnsi="Calibri" w:cs="Tahoma"/>
                <w:sz w:val="16"/>
              </w:rPr>
              <w:t xml:space="preserve">posteriors </w:t>
            </w:r>
            <w:r w:rsidRPr="009B6EA0">
              <w:rPr>
                <w:rFonts w:ascii="Calibri" w:hAnsi="Calibri" w:cs="Tahoma"/>
                <w:color w:val="000000"/>
                <w:sz w:val="16"/>
              </w:rPr>
              <w:t>modificacions</w:t>
            </w:r>
          </w:p>
        </w:tc>
      </w:tr>
      <w:tr w:rsidR="002B1785" w:rsidRPr="009D71E9" w14:paraId="377A06B3" w14:textId="77777777" w:rsidTr="00D85DE3">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gridAfter w:val="1"/>
          <w:wAfter w:w="11" w:type="dxa"/>
          <w:cantSplit/>
          <w:trHeight w:val="245"/>
        </w:trPr>
        <w:tc>
          <w:tcPr>
            <w:tcW w:w="9543" w:type="dxa"/>
            <w:gridSpan w:val="3"/>
            <w:tcBorders>
              <w:top w:val="nil"/>
              <w:left w:val="nil"/>
              <w:bottom w:val="nil"/>
              <w:right w:val="nil"/>
            </w:tcBorders>
          </w:tcPr>
          <w:p w14:paraId="4AE7BE3D" w14:textId="77777777" w:rsidR="002B1785" w:rsidRPr="009D71E9" w:rsidRDefault="002B1785" w:rsidP="0004176F">
            <w:pPr>
              <w:pStyle w:val="Ttol2"/>
              <w:spacing w:before="120"/>
              <w:ind w:left="39" w:hanging="39"/>
              <w:rPr>
                <w:rFonts w:ascii="Calibri" w:hAnsi="Calibri" w:cs="Tahoma"/>
                <w:bCs/>
                <w:color w:val="800000"/>
                <w:sz w:val="16"/>
              </w:rPr>
            </w:pPr>
            <w:r w:rsidRPr="009D71E9">
              <w:rPr>
                <w:rStyle w:val="estilo81"/>
                <w:rFonts w:ascii="Calibri" w:hAnsi="Calibri" w:cs="Tahoma"/>
                <w:color w:val="800000"/>
                <w:sz w:val="16"/>
              </w:rPr>
              <w:t>Es regula l’adopció de criteris ambientals i d’ecoeficiència en els edificis</w:t>
            </w:r>
            <w:r w:rsidRPr="009D71E9">
              <w:rPr>
                <w:rStyle w:val="estilo91"/>
                <w:rFonts w:ascii="Calibri" w:hAnsi="Calibri" w:cs="Tahoma"/>
                <w:color w:val="800000"/>
                <w:sz w:val="16"/>
              </w:rPr>
              <w:t xml:space="preserve">  </w:t>
            </w:r>
          </w:p>
        </w:tc>
      </w:tr>
      <w:tr w:rsidR="002B1785" w:rsidRPr="009D71E9" w14:paraId="777C94EF" w14:textId="77777777" w:rsidTr="00D85DE3">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gridAfter w:val="1"/>
          <w:wAfter w:w="11" w:type="dxa"/>
          <w:cantSplit/>
          <w:trHeight w:val="245"/>
        </w:trPr>
        <w:tc>
          <w:tcPr>
            <w:tcW w:w="9543" w:type="dxa"/>
            <w:gridSpan w:val="3"/>
            <w:tcBorders>
              <w:top w:val="nil"/>
              <w:left w:val="nil"/>
              <w:bottom w:val="nil"/>
              <w:right w:val="nil"/>
            </w:tcBorders>
          </w:tcPr>
          <w:p w14:paraId="5F5FC104" w14:textId="77777777" w:rsidR="002B1785" w:rsidRPr="009D71E9" w:rsidRDefault="002B1785" w:rsidP="0004176F">
            <w:pPr>
              <w:spacing w:before="60" w:after="60"/>
              <w:ind w:left="60"/>
              <w:rPr>
                <w:rFonts w:ascii="Calibri" w:hAnsi="Calibri" w:cs="Tahoma"/>
                <w:color w:val="800000"/>
                <w:sz w:val="16"/>
              </w:rPr>
            </w:pPr>
            <w:r w:rsidRPr="009D71E9">
              <w:rPr>
                <w:rStyle w:val="estilo81"/>
                <w:rFonts w:ascii="Calibri" w:hAnsi="Calibri" w:cs="Tahoma"/>
                <w:color w:val="800000"/>
                <w:sz w:val="16"/>
              </w:rPr>
              <w:t xml:space="preserve">D 21/2006 (DOGC 16/02/2006) I D111/2009 (DOGC16/7/2009) </w:t>
            </w:r>
          </w:p>
        </w:tc>
      </w:tr>
      <w:tr w:rsidR="002B1785" w:rsidRPr="009D71E9" w14:paraId="712BDBFB" w14:textId="77777777" w:rsidTr="00D85DE3">
        <w:tblPrEx>
          <w:tblBorders>
            <w:insideV w:val="none" w:sz="0" w:space="0" w:color="auto"/>
          </w:tblBorders>
        </w:tblPrEx>
        <w:trPr>
          <w:gridAfter w:val="1"/>
          <w:wAfter w:w="11" w:type="dxa"/>
          <w:cantSplit/>
        </w:trPr>
        <w:tc>
          <w:tcPr>
            <w:tcW w:w="9543" w:type="dxa"/>
            <w:gridSpan w:val="3"/>
            <w:tcBorders>
              <w:top w:val="nil"/>
              <w:bottom w:val="nil"/>
            </w:tcBorders>
          </w:tcPr>
          <w:p w14:paraId="016A96E7" w14:textId="77777777" w:rsidR="002B1785" w:rsidRPr="009D71E9" w:rsidRDefault="002B1785" w:rsidP="0004176F">
            <w:pPr>
              <w:pStyle w:val="Ttol2"/>
              <w:spacing w:before="120"/>
              <w:ind w:left="39" w:hanging="39"/>
              <w:rPr>
                <w:rFonts w:ascii="Calibri" w:hAnsi="Calibri" w:cs="Tahoma"/>
                <w:color w:val="0000FF"/>
                <w:sz w:val="16"/>
              </w:rPr>
            </w:pPr>
            <w:r w:rsidRPr="009D71E9">
              <w:rPr>
                <w:rFonts w:ascii="Calibri" w:hAnsi="Calibri" w:cs="Tahoma"/>
                <w:color w:val="0000FF"/>
                <w:sz w:val="16"/>
              </w:rPr>
              <w:t>Ordenances municipals</w:t>
            </w:r>
          </w:p>
        </w:tc>
      </w:tr>
    </w:tbl>
    <w:p w14:paraId="3AA311A3" w14:textId="77777777" w:rsidR="002B1785" w:rsidRPr="009D71E9" w:rsidRDefault="002B1785" w:rsidP="002B1785">
      <w:pPr>
        <w:rPr>
          <w:rFonts w:ascii="Calibri" w:hAnsi="Calibri"/>
        </w:rPr>
      </w:pPr>
    </w:p>
    <w:tbl>
      <w:tblPr>
        <w:tblW w:w="9543" w:type="dxa"/>
        <w:tblInd w:w="-340" w:type="dxa"/>
        <w:tblBorders>
          <w:top w:val="dotted" w:sz="4" w:space="0" w:color="auto"/>
          <w:bottom w:val="dotted" w:sz="4" w:space="0" w:color="auto"/>
          <w:insideH w:val="dotted" w:sz="4" w:space="0" w:color="auto"/>
        </w:tblBorders>
        <w:tblLayout w:type="fixed"/>
        <w:tblCellMar>
          <w:left w:w="120" w:type="dxa"/>
          <w:right w:w="120" w:type="dxa"/>
        </w:tblCellMar>
        <w:tblLook w:val="00A0" w:firstRow="1" w:lastRow="0" w:firstColumn="1" w:lastColumn="0" w:noHBand="0" w:noVBand="0"/>
      </w:tblPr>
      <w:tblGrid>
        <w:gridCol w:w="581"/>
        <w:gridCol w:w="43"/>
        <w:gridCol w:w="8919"/>
      </w:tblGrid>
      <w:tr w:rsidR="002B1785" w:rsidRPr="009D71E9" w14:paraId="1E1D7EB9" w14:textId="77777777" w:rsidTr="0004176F">
        <w:trPr>
          <w:cantSplit/>
        </w:trPr>
        <w:tc>
          <w:tcPr>
            <w:tcW w:w="9543" w:type="dxa"/>
            <w:gridSpan w:val="3"/>
            <w:tcBorders>
              <w:top w:val="nil"/>
              <w:bottom w:val="single" w:sz="4" w:space="0" w:color="auto"/>
            </w:tcBorders>
          </w:tcPr>
          <w:p w14:paraId="1CE87D59" w14:textId="77777777" w:rsidR="002B1785" w:rsidRPr="00722D0F" w:rsidRDefault="002B1785" w:rsidP="0004176F">
            <w:pPr>
              <w:pStyle w:val="Ttol2"/>
              <w:spacing w:before="120" w:after="60"/>
              <w:rPr>
                <w:rFonts w:ascii="Calibri" w:hAnsi="Calibri" w:cs="Tahoma"/>
                <w:bCs/>
                <w:sz w:val="16"/>
              </w:rPr>
            </w:pPr>
            <w:r w:rsidRPr="00722D0F">
              <w:rPr>
                <w:rFonts w:ascii="Calibri" w:hAnsi="Calibri" w:cs="Tahoma"/>
                <w:sz w:val="24"/>
              </w:rPr>
              <w:lastRenderedPageBreak/>
              <w:t>Instal·lacions de protecció contra el radó</w:t>
            </w:r>
          </w:p>
        </w:tc>
      </w:tr>
      <w:tr w:rsidR="002B1785" w:rsidRPr="009D71E9" w14:paraId="4F7501E2" w14:textId="77777777" w:rsidTr="0004176F">
        <w:trPr>
          <w:cantSplit/>
        </w:trPr>
        <w:tc>
          <w:tcPr>
            <w:tcW w:w="9543" w:type="dxa"/>
            <w:gridSpan w:val="3"/>
            <w:tcBorders>
              <w:top w:val="single" w:sz="4" w:space="0" w:color="auto"/>
              <w:bottom w:val="nil"/>
            </w:tcBorders>
          </w:tcPr>
          <w:p w14:paraId="6C934C4E" w14:textId="77777777" w:rsidR="002B1785" w:rsidRPr="00722D0F" w:rsidRDefault="002B1785" w:rsidP="0004176F">
            <w:pPr>
              <w:pStyle w:val="Ttol2"/>
              <w:spacing w:before="240"/>
              <w:ind w:left="16" w:hanging="16"/>
              <w:rPr>
                <w:rStyle w:val="estilo81"/>
                <w:rFonts w:ascii="Calibri" w:hAnsi="Calibri" w:cs="Tahoma"/>
                <w:bCs/>
                <w:color w:val="auto"/>
                <w:sz w:val="16"/>
              </w:rPr>
            </w:pPr>
            <w:r w:rsidRPr="00722D0F">
              <w:rPr>
                <w:rFonts w:ascii="Calibri" w:hAnsi="Calibri" w:cs="Tahoma"/>
                <w:sz w:val="16"/>
              </w:rPr>
              <w:t xml:space="preserve">CTE DB HS 6 </w:t>
            </w:r>
            <w:r w:rsidRPr="00722D0F">
              <w:rPr>
                <w:rStyle w:val="estilo81"/>
                <w:rFonts w:ascii="Calibri" w:hAnsi="Calibri" w:cs="Tahoma"/>
                <w:color w:val="auto"/>
                <w:sz w:val="16"/>
              </w:rPr>
              <w:t>Protecció contra l’exposició al radó</w:t>
            </w:r>
          </w:p>
          <w:p w14:paraId="69E34904" w14:textId="77777777" w:rsidR="002B1785" w:rsidRPr="001A2597" w:rsidRDefault="002B1785" w:rsidP="0004176F">
            <w:pPr>
              <w:spacing w:before="60" w:after="60"/>
              <w:ind w:left="62"/>
              <w:rPr>
                <w:rFonts w:ascii="Calibri" w:hAnsi="Calibri" w:cs="Tahoma"/>
                <w:bCs/>
                <w:sz w:val="16"/>
              </w:rPr>
            </w:pPr>
            <w:r w:rsidRPr="00722D0F">
              <w:rPr>
                <w:rFonts w:ascii="Calibri" w:hAnsi="Calibri" w:cs="Tahoma"/>
                <w:sz w:val="16"/>
              </w:rPr>
              <w:t>RD 732/2019, de 20 de desembre de 2019, pel qual es modifica el Codi Tècnic de l’Edificació (BOE 27/12/2019).</w:t>
            </w:r>
          </w:p>
        </w:tc>
      </w:tr>
      <w:tr w:rsidR="002B1785" w:rsidRPr="009D71E9" w14:paraId="6E24D0C3" w14:textId="77777777" w:rsidTr="0004176F">
        <w:trPr>
          <w:cantSplit/>
          <w:trHeight w:val="227"/>
        </w:trPr>
        <w:tc>
          <w:tcPr>
            <w:tcW w:w="9543" w:type="dxa"/>
            <w:gridSpan w:val="3"/>
            <w:tcBorders>
              <w:top w:val="nil"/>
              <w:bottom w:val="single" w:sz="4" w:space="0" w:color="auto"/>
            </w:tcBorders>
          </w:tcPr>
          <w:p w14:paraId="56D6165D" w14:textId="77777777" w:rsidR="002B1785" w:rsidRPr="009D71E9" w:rsidRDefault="002B1785" w:rsidP="0004176F">
            <w:pPr>
              <w:pStyle w:val="Ttol2"/>
              <w:spacing w:before="360" w:after="60"/>
              <w:ind w:left="181" w:hanging="181"/>
              <w:rPr>
                <w:rFonts w:ascii="Calibri" w:hAnsi="Calibri" w:cs="Tahoma"/>
                <w:bCs/>
                <w:sz w:val="16"/>
              </w:rPr>
            </w:pPr>
            <w:r>
              <w:rPr>
                <w:rFonts w:cs="Arial"/>
                <w:sz w:val="20"/>
              </w:rPr>
              <w:br w:type="page"/>
            </w:r>
            <w:r w:rsidRPr="009D71E9">
              <w:rPr>
                <w:rFonts w:ascii="Calibri" w:hAnsi="Calibri" w:cs="Tahoma"/>
                <w:sz w:val="24"/>
              </w:rPr>
              <w:t>Instal·lacions tèrmiques</w:t>
            </w:r>
          </w:p>
        </w:tc>
      </w:tr>
      <w:tr w:rsidR="002B1785" w:rsidRPr="009D71E9" w14:paraId="1604E02A" w14:textId="77777777" w:rsidTr="0004176F">
        <w:trPr>
          <w:cantSplit/>
          <w:trHeight w:val="227"/>
        </w:trPr>
        <w:tc>
          <w:tcPr>
            <w:tcW w:w="9543" w:type="dxa"/>
            <w:gridSpan w:val="3"/>
            <w:tcBorders>
              <w:top w:val="single" w:sz="4" w:space="0" w:color="auto"/>
              <w:bottom w:val="nil"/>
            </w:tcBorders>
          </w:tcPr>
          <w:p w14:paraId="1569C706" w14:textId="77777777" w:rsidR="002B1785" w:rsidRPr="00722D0F" w:rsidRDefault="002B1785" w:rsidP="0004176F">
            <w:pPr>
              <w:pStyle w:val="Ttol2"/>
              <w:spacing w:before="240"/>
              <w:rPr>
                <w:rFonts w:ascii="Calibri" w:hAnsi="Calibri" w:cs="Tahoma"/>
                <w:bCs/>
                <w:sz w:val="16"/>
              </w:rPr>
            </w:pPr>
            <w:r w:rsidRPr="00722D0F">
              <w:rPr>
                <w:rFonts w:ascii="Calibri" w:hAnsi="Calibri" w:cs="Tahoma"/>
                <w:sz w:val="16"/>
              </w:rPr>
              <w:t>CTE DB HE 2 Condicions de les instal·lacions tèrmiques (remet al RITE)</w:t>
            </w:r>
          </w:p>
        </w:tc>
      </w:tr>
      <w:tr w:rsidR="002B1785" w:rsidRPr="009D71E9" w14:paraId="45534B57" w14:textId="77777777" w:rsidTr="0004176F">
        <w:trPr>
          <w:cantSplit/>
          <w:trHeight w:val="227"/>
        </w:trPr>
        <w:tc>
          <w:tcPr>
            <w:tcW w:w="9543" w:type="dxa"/>
            <w:gridSpan w:val="3"/>
            <w:tcBorders>
              <w:top w:val="nil"/>
              <w:bottom w:val="nil"/>
            </w:tcBorders>
          </w:tcPr>
          <w:p w14:paraId="54185A76" w14:textId="77777777" w:rsidR="002B1785" w:rsidRPr="00F20A88" w:rsidRDefault="002B1785" w:rsidP="0004176F">
            <w:pPr>
              <w:spacing w:before="60" w:after="60"/>
              <w:ind w:left="708" w:hanging="648"/>
              <w:rPr>
                <w:rFonts w:ascii="Calibri" w:hAnsi="Calibri" w:cs="Tahoma"/>
                <w:sz w:val="16"/>
              </w:rPr>
            </w:pPr>
            <w:r w:rsidRPr="00F20A88">
              <w:rPr>
                <w:rFonts w:ascii="Calibri" w:hAnsi="Calibri" w:cs="Tahoma"/>
                <w:sz w:val="16"/>
              </w:rPr>
              <w:t xml:space="preserve">RD 314/2006 (BOE 28/03/2006) i les seves posteriors modificacions. </w:t>
            </w:r>
          </w:p>
        </w:tc>
      </w:tr>
      <w:tr w:rsidR="002B1785" w:rsidRPr="009D71E9" w14:paraId="2DA019B7" w14:textId="77777777" w:rsidTr="0004176F">
        <w:trPr>
          <w:cantSplit/>
          <w:trHeight w:val="227"/>
        </w:trPr>
        <w:tc>
          <w:tcPr>
            <w:tcW w:w="9543" w:type="dxa"/>
            <w:gridSpan w:val="3"/>
            <w:tcBorders>
              <w:top w:val="nil"/>
              <w:bottom w:val="nil"/>
            </w:tcBorders>
          </w:tcPr>
          <w:p w14:paraId="277E26B8" w14:textId="77777777" w:rsidR="002B1785" w:rsidRPr="00F20A88" w:rsidRDefault="002B1785" w:rsidP="0004176F">
            <w:pPr>
              <w:spacing w:before="120"/>
              <w:rPr>
                <w:rFonts w:ascii="Calibri" w:hAnsi="Calibri" w:cs="Tahoma"/>
                <w:bCs/>
                <w:sz w:val="16"/>
              </w:rPr>
            </w:pPr>
            <w:r w:rsidRPr="00F20A88">
              <w:rPr>
                <w:rFonts w:ascii="Calibri" w:hAnsi="Calibri" w:cs="Tahoma"/>
                <w:b/>
                <w:sz w:val="16"/>
              </w:rPr>
              <w:t xml:space="preserve">RITE Reglamento de Instalaciones Térmicas en los Edificios </w:t>
            </w:r>
          </w:p>
        </w:tc>
      </w:tr>
      <w:tr w:rsidR="002B1785" w:rsidRPr="009D71E9" w14:paraId="1E80D363" w14:textId="77777777" w:rsidTr="0004176F">
        <w:trPr>
          <w:cantSplit/>
          <w:trHeight w:val="227"/>
        </w:trPr>
        <w:tc>
          <w:tcPr>
            <w:tcW w:w="9543" w:type="dxa"/>
            <w:gridSpan w:val="3"/>
            <w:tcBorders>
              <w:top w:val="nil"/>
              <w:bottom w:val="nil"/>
            </w:tcBorders>
          </w:tcPr>
          <w:p w14:paraId="72075626" w14:textId="77777777" w:rsidR="002B1785" w:rsidRPr="00F20A88" w:rsidRDefault="002B1785" w:rsidP="0004176F">
            <w:pPr>
              <w:spacing w:before="60" w:after="60"/>
              <w:ind w:left="60"/>
              <w:rPr>
                <w:rFonts w:ascii="Calibri" w:hAnsi="Calibri" w:cs="Tahoma"/>
                <w:sz w:val="16"/>
              </w:rPr>
            </w:pPr>
            <w:r w:rsidRPr="00F20A88">
              <w:rPr>
                <w:rFonts w:ascii="Calibri" w:hAnsi="Calibri" w:cs="Tahoma"/>
                <w:sz w:val="16"/>
              </w:rPr>
              <w:t>RD 1027/2007 (BOE: 29/8/2007) i les seves posteriors modificacions</w:t>
            </w:r>
          </w:p>
        </w:tc>
      </w:tr>
      <w:tr w:rsidR="002B1785" w:rsidRPr="009D71E9" w14:paraId="08B15616" w14:textId="77777777" w:rsidTr="0004176F">
        <w:trPr>
          <w:cantSplit/>
          <w:trHeight w:val="227"/>
        </w:trPr>
        <w:tc>
          <w:tcPr>
            <w:tcW w:w="9543" w:type="dxa"/>
            <w:gridSpan w:val="3"/>
            <w:tcBorders>
              <w:top w:val="nil"/>
              <w:bottom w:val="nil"/>
            </w:tcBorders>
          </w:tcPr>
          <w:p w14:paraId="4F3A3FE0" w14:textId="77777777" w:rsidR="002B1785" w:rsidRPr="00F20A88" w:rsidRDefault="002B1785" w:rsidP="0004176F">
            <w:pPr>
              <w:spacing w:before="120"/>
              <w:rPr>
                <w:rFonts w:ascii="Calibri" w:hAnsi="Calibri" w:cs="Tahoma"/>
                <w:b/>
                <w:bCs/>
                <w:sz w:val="16"/>
              </w:rPr>
            </w:pPr>
            <w:r w:rsidRPr="00F20A88">
              <w:rPr>
                <w:rFonts w:ascii="Calibri" w:hAnsi="Calibri" w:cs="Tahoma"/>
                <w:b/>
                <w:sz w:val="16"/>
              </w:rPr>
              <w:t>Requisitos de diseño ecológico aplicables als productes relacionados con la energia</w:t>
            </w:r>
          </w:p>
        </w:tc>
      </w:tr>
      <w:tr w:rsidR="002B1785" w:rsidRPr="009D71E9" w14:paraId="38B3FF94" w14:textId="77777777" w:rsidTr="0004176F">
        <w:trPr>
          <w:cantSplit/>
          <w:trHeight w:val="227"/>
        </w:trPr>
        <w:tc>
          <w:tcPr>
            <w:tcW w:w="9543" w:type="dxa"/>
            <w:gridSpan w:val="3"/>
            <w:tcBorders>
              <w:top w:val="nil"/>
              <w:bottom w:val="nil"/>
            </w:tcBorders>
          </w:tcPr>
          <w:p w14:paraId="16403813" w14:textId="77777777" w:rsidR="002B1785" w:rsidRPr="00F20A88" w:rsidRDefault="002B1785" w:rsidP="0004176F">
            <w:pPr>
              <w:spacing w:before="60" w:after="60"/>
              <w:ind w:left="60"/>
              <w:rPr>
                <w:rFonts w:ascii="Calibri" w:hAnsi="Calibri" w:cs="Tahoma"/>
                <w:sz w:val="16"/>
              </w:rPr>
            </w:pPr>
            <w:r w:rsidRPr="00F20A88">
              <w:rPr>
                <w:rFonts w:ascii="Calibri" w:hAnsi="Calibri" w:cs="Tahoma"/>
                <w:sz w:val="16"/>
              </w:rPr>
              <w:t>RD 187/2011 (BOE: 3/3/2011)</w:t>
            </w:r>
          </w:p>
        </w:tc>
      </w:tr>
      <w:tr w:rsidR="002B1785" w:rsidRPr="009D71E9" w14:paraId="51E5A058" w14:textId="77777777" w:rsidTr="0004176F">
        <w:trPr>
          <w:cantSplit/>
          <w:trHeight w:val="227"/>
        </w:trPr>
        <w:tc>
          <w:tcPr>
            <w:tcW w:w="9543" w:type="dxa"/>
            <w:gridSpan w:val="3"/>
            <w:tcBorders>
              <w:top w:val="nil"/>
              <w:bottom w:val="nil"/>
            </w:tcBorders>
          </w:tcPr>
          <w:p w14:paraId="6C609FF6" w14:textId="77777777" w:rsidR="002B1785" w:rsidRPr="00576306" w:rsidRDefault="002B1785" w:rsidP="0004176F">
            <w:pPr>
              <w:spacing w:before="120"/>
              <w:rPr>
                <w:rFonts w:ascii="Calibri" w:hAnsi="Calibri" w:cs="Tahoma"/>
                <w:b/>
                <w:bCs/>
                <w:strike/>
                <w:sz w:val="16"/>
                <w:highlight w:val="yellow"/>
              </w:rPr>
            </w:pPr>
            <w:r w:rsidRPr="00576306">
              <w:rPr>
                <w:rFonts w:ascii="Calibri" w:hAnsi="Calibri" w:cs="Tahoma"/>
                <w:b/>
                <w:sz w:val="16"/>
              </w:rPr>
              <w:t>Requisitos sanitarios para la prevención y el control de la legionelosis</w:t>
            </w:r>
          </w:p>
        </w:tc>
      </w:tr>
      <w:tr w:rsidR="002B1785" w:rsidRPr="009D71E9" w14:paraId="06C62BD7" w14:textId="77777777" w:rsidTr="0004176F">
        <w:trPr>
          <w:cantSplit/>
          <w:trHeight w:val="227"/>
        </w:trPr>
        <w:tc>
          <w:tcPr>
            <w:tcW w:w="9543" w:type="dxa"/>
            <w:gridSpan w:val="3"/>
            <w:tcBorders>
              <w:top w:val="nil"/>
              <w:bottom w:val="nil"/>
            </w:tcBorders>
          </w:tcPr>
          <w:p w14:paraId="71453319" w14:textId="77777777" w:rsidR="002B1785" w:rsidRPr="00576306" w:rsidRDefault="002B1785" w:rsidP="0004176F">
            <w:pPr>
              <w:spacing w:before="60" w:after="60"/>
              <w:ind w:left="62"/>
              <w:rPr>
                <w:rFonts w:ascii="Calibri" w:hAnsi="Calibri" w:cs="Tahoma"/>
                <w:b/>
                <w:bCs/>
                <w:strike/>
                <w:sz w:val="16"/>
                <w:highlight w:val="yellow"/>
              </w:rPr>
            </w:pPr>
            <w:r w:rsidRPr="00576306">
              <w:rPr>
                <w:rFonts w:ascii="Calibri" w:hAnsi="Calibri" w:cs="Tahoma"/>
                <w:sz w:val="16"/>
              </w:rPr>
              <w:t>RD 487/2022, de 21 de juny (BOE 22/06/2022) i la seva posterior modificació</w:t>
            </w:r>
          </w:p>
        </w:tc>
      </w:tr>
      <w:tr w:rsidR="002B1785" w:rsidRPr="009D71E9" w14:paraId="57CA5D87" w14:textId="77777777" w:rsidTr="0004176F">
        <w:trPr>
          <w:cantSplit/>
          <w:trHeight w:val="227"/>
        </w:trPr>
        <w:tc>
          <w:tcPr>
            <w:tcW w:w="9543" w:type="dxa"/>
            <w:gridSpan w:val="3"/>
            <w:tcBorders>
              <w:top w:val="nil"/>
              <w:bottom w:val="nil"/>
            </w:tcBorders>
          </w:tcPr>
          <w:p w14:paraId="7B8C7DFD" w14:textId="77777777" w:rsidR="002B1785" w:rsidRPr="00F20A88" w:rsidRDefault="002B1785" w:rsidP="0004176F">
            <w:pPr>
              <w:spacing w:before="120"/>
              <w:rPr>
                <w:rFonts w:ascii="Calibri" w:hAnsi="Calibri" w:cs="Tahoma"/>
                <w:b/>
                <w:bCs/>
                <w:sz w:val="16"/>
                <w:szCs w:val="16"/>
              </w:rPr>
            </w:pPr>
            <w:r w:rsidRPr="00F20A88">
              <w:rPr>
                <w:rFonts w:ascii="Calibri" w:hAnsi="Calibri" w:cs="Tahoma"/>
                <w:b/>
                <w:sz w:val="16"/>
              </w:rPr>
              <w:t>Reglamento de equipos a presión. Instrucciones técnicas complementarias</w:t>
            </w:r>
            <w:r w:rsidRPr="00F20A88">
              <w:rPr>
                <w:rFonts w:ascii="Calibri" w:hAnsi="Calibri" w:cs="Tahoma"/>
                <w:b/>
                <w:sz w:val="16"/>
                <w:szCs w:val="16"/>
              </w:rPr>
              <w:t xml:space="preserve"> </w:t>
            </w:r>
          </w:p>
        </w:tc>
      </w:tr>
      <w:tr w:rsidR="002B1785" w:rsidRPr="009D71E9" w14:paraId="16F07631" w14:textId="77777777" w:rsidTr="0004176F">
        <w:trPr>
          <w:cantSplit/>
          <w:trHeight w:val="227"/>
        </w:trPr>
        <w:tc>
          <w:tcPr>
            <w:tcW w:w="9543" w:type="dxa"/>
            <w:gridSpan w:val="3"/>
            <w:tcBorders>
              <w:top w:val="nil"/>
              <w:bottom w:val="nil"/>
            </w:tcBorders>
          </w:tcPr>
          <w:p w14:paraId="0972DF62" w14:textId="77777777" w:rsidR="002B1785" w:rsidRPr="00F20A88" w:rsidRDefault="002B1785" w:rsidP="0004176F">
            <w:pPr>
              <w:spacing w:before="60" w:after="60"/>
              <w:ind w:left="60"/>
              <w:rPr>
                <w:rFonts w:ascii="Calibri" w:hAnsi="Calibri" w:cs="Tahoma"/>
                <w:sz w:val="16"/>
              </w:rPr>
            </w:pPr>
            <w:r w:rsidRPr="00F20A88">
              <w:rPr>
                <w:rFonts w:ascii="Calibri" w:hAnsi="Calibri" w:cs="Tahoma"/>
                <w:sz w:val="16"/>
              </w:rPr>
              <w:t>RD 809/2021, de 21 de setembre (BOE 11/10/2021)</w:t>
            </w:r>
          </w:p>
        </w:tc>
      </w:tr>
      <w:tr w:rsidR="002B1785" w:rsidRPr="009D71E9" w14:paraId="7E006511" w14:textId="77777777" w:rsidTr="0004176F">
        <w:trPr>
          <w:cantSplit/>
          <w:trHeight w:val="227"/>
        </w:trPr>
        <w:tc>
          <w:tcPr>
            <w:tcW w:w="9543" w:type="dxa"/>
            <w:gridSpan w:val="3"/>
            <w:tcBorders>
              <w:top w:val="nil"/>
              <w:bottom w:val="nil"/>
            </w:tcBorders>
          </w:tcPr>
          <w:p w14:paraId="21F2E322" w14:textId="77777777" w:rsidR="002B1785" w:rsidRPr="00576306" w:rsidRDefault="002B1785" w:rsidP="0004176F">
            <w:pPr>
              <w:spacing w:before="120"/>
              <w:rPr>
                <w:rFonts w:ascii="Calibri" w:hAnsi="Calibri" w:cs="Tahoma"/>
                <w:b/>
                <w:color w:val="800000"/>
                <w:sz w:val="16"/>
              </w:rPr>
            </w:pPr>
            <w:r w:rsidRPr="00576306">
              <w:rPr>
                <w:rFonts w:ascii="Calibri" w:hAnsi="Calibri" w:cs="Tahoma"/>
                <w:b/>
                <w:color w:val="800000"/>
                <w:sz w:val="16"/>
              </w:rPr>
              <w:t>Seguretat industrial dels establiments, les instal·lacions i els productes</w:t>
            </w:r>
          </w:p>
        </w:tc>
      </w:tr>
      <w:tr w:rsidR="002B1785" w:rsidRPr="009D71E9" w14:paraId="513E916F" w14:textId="77777777" w:rsidTr="0004176F">
        <w:trPr>
          <w:cantSplit/>
          <w:trHeight w:val="227"/>
        </w:trPr>
        <w:tc>
          <w:tcPr>
            <w:tcW w:w="9543" w:type="dxa"/>
            <w:gridSpan w:val="3"/>
            <w:tcBorders>
              <w:top w:val="nil"/>
              <w:bottom w:val="nil"/>
            </w:tcBorders>
          </w:tcPr>
          <w:p w14:paraId="70323595" w14:textId="77777777" w:rsidR="002B1785" w:rsidRPr="00576306" w:rsidRDefault="002B1785" w:rsidP="0004176F">
            <w:pPr>
              <w:spacing w:before="60" w:after="60"/>
              <w:ind w:left="60"/>
              <w:rPr>
                <w:rFonts w:ascii="Calibri" w:hAnsi="Calibri" w:cs="Tahoma"/>
                <w:color w:val="800000"/>
                <w:sz w:val="16"/>
              </w:rPr>
            </w:pPr>
            <w:r w:rsidRPr="00576306">
              <w:rPr>
                <w:rFonts w:ascii="Calibri" w:hAnsi="Calibri" w:cs="Tahoma"/>
                <w:color w:val="800000"/>
                <w:sz w:val="16"/>
              </w:rPr>
              <w:t>D 192/2023 (DOGC 09.11.2023)</w:t>
            </w:r>
          </w:p>
        </w:tc>
      </w:tr>
      <w:tr w:rsidR="002B1785" w:rsidRPr="009D71E9" w14:paraId="0157EB2C" w14:textId="77777777" w:rsidTr="0004176F">
        <w:trPr>
          <w:cantSplit/>
          <w:trHeight w:val="227"/>
        </w:trPr>
        <w:tc>
          <w:tcPr>
            <w:tcW w:w="9543" w:type="dxa"/>
            <w:gridSpan w:val="3"/>
            <w:tcBorders>
              <w:top w:val="nil"/>
              <w:bottom w:val="nil"/>
            </w:tcBorders>
          </w:tcPr>
          <w:p w14:paraId="685E3659" w14:textId="77777777" w:rsidR="002B1785" w:rsidRPr="009D71E9" w:rsidRDefault="002B1785" w:rsidP="0004176F">
            <w:pPr>
              <w:spacing w:before="120"/>
              <w:ind w:left="708" w:hanging="708"/>
              <w:rPr>
                <w:rFonts w:ascii="Calibri" w:hAnsi="Calibri" w:cs="Tahoma"/>
                <w:bCs/>
                <w:color w:val="800000"/>
                <w:sz w:val="16"/>
              </w:rPr>
            </w:pPr>
            <w:r w:rsidRPr="009D71E9">
              <w:rPr>
                <w:rFonts w:ascii="Calibri" w:hAnsi="Calibri" w:cs="Tahoma"/>
                <w:b/>
                <w:color w:val="800000"/>
                <w:sz w:val="16"/>
              </w:rPr>
              <w:t xml:space="preserve">Condicions higienicosanitàries per a la prevenció i el control de la legionel·losi </w:t>
            </w:r>
          </w:p>
        </w:tc>
      </w:tr>
      <w:tr w:rsidR="002B1785" w:rsidRPr="009D71E9" w14:paraId="1A41FD1C" w14:textId="77777777" w:rsidTr="0004176F">
        <w:trPr>
          <w:cantSplit/>
          <w:trHeight w:val="227"/>
        </w:trPr>
        <w:tc>
          <w:tcPr>
            <w:tcW w:w="9543" w:type="dxa"/>
            <w:gridSpan w:val="3"/>
            <w:tcBorders>
              <w:top w:val="nil"/>
              <w:bottom w:val="nil"/>
            </w:tcBorders>
          </w:tcPr>
          <w:p w14:paraId="24E5AD9C" w14:textId="77777777" w:rsidR="002B1785" w:rsidRPr="009D71E9" w:rsidRDefault="002B1785" w:rsidP="0004176F">
            <w:pPr>
              <w:spacing w:before="60" w:after="60"/>
              <w:ind w:left="60"/>
              <w:rPr>
                <w:rFonts w:ascii="Calibri" w:hAnsi="Calibri" w:cs="Tahoma"/>
                <w:color w:val="800000"/>
                <w:sz w:val="16"/>
              </w:rPr>
            </w:pPr>
            <w:r w:rsidRPr="009D71E9">
              <w:rPr>
                <w:rFonts w:ascii="Calibri" w:hAnsi="Calibri" w:cs="Tahoma"/>
                <w:color w:val="800000"/>
                <w:sz w:val="16"/>
              </w:rPr>
              <w:t>D 352/2004 (DOGC 29/07/2004)</w:t>
            </w:r>
          </w:p>
        </w:tc>
      </w:tr>
      <w:tr w:rsidR="002B1785" w:rsidRPr="009D71E9" w14:paraId="0F562493" w14:textId="77777777" w:rsidTr="0004176F">
        <w:trPr>
          <w:cantSplit/>
          <w:trHeight w:val="227"/>
        </w:trPr>
        <w:tc>
          <w:tcPr>
            <w:tcW w:w="9543" w:type="dxa"/>
            <w:gridSpan w:val="3"/>
            <w:tcBorders>
              <w:top w:val="nil"/>
              <w:bottom w:val="nil"/>
            </w:tcBorders>
          </w:tcPr>
          <w:p w14:paraId="7097EC6E" w14:textId="77777777" w:rsidR="002B1785" w:rsidRPr="009D71E9" w:rsidRDefault="002B1785" w:rsidP="0004176F">
            <w:pPr>
              <w:pStyle w:val="Ttol2"/>
              <w:spacing w:before="120"/>
              <w:ind w:left="39" w:hanging="39"/>
              <w:rPr>
                <w:rFonts w:ascii="Calibri" w:hAnsi="Calibri" w:cs="Tahoma"/>
                <w:color w:val="800000"/>
                <w:sz w:val="16"/>
              </w:rPr>
            </w:pPr>
            <w:r w:rsidRPr="009D71E9">
              <w:rPr>
                <w:rFonts w:ascii="Calibri" w:hAnsi="Calibri" w:cs="Tahoma"/>
                <w:color w:val="0000FF"/>
                <w:sz w:val="16"/>
              </w:rPr>
              <w:t>Ordenances municipals</w:t>
            </w:r>
          </w:p>
        </w:tc>
      </w:tr>
      <w:tr w:rsidR="002B1785" w:rsidRPr="009D71E9" w14:paraId="1C67ED61" w14:textId="77777777" w:rsidTr="0004176F">
        <w:trPr>
          <w:cantSplit/>
          <w:trHeight w:val="227"/>
        </w:trPr>
        <w:tc>
          <w:tcPr>
            <w:tcW w:w="9543" w:type="dxa"/>
            <w:gridSpan w:val="3"/>
            <w:tcBorders>
              <w:top w:val="nil"/>
              <w:bottom w:val="single" w:sz="4" w:space="0" w:color="auto"/>
            </w:tcBorders>
          </w:tcPr>
          <w:p w14:paraId="76C5C6C8" w14:textId="77777777" w:rsidR="002B1785" w:rsidRPr="009D71E9" w:rsidRDefault="002B1785" w:rsidP="0004176F">
            <w:pPr>
              <w:spacing w:before="360" w:after="60"/>
              <w:ind w:left="182" w:hanging="182"/>
              <w:rPr>
                <w:rFonts w:ascii="Calibri" w:hAnsi="Calibri" w:cs="Tahoma"/>
                <w:sz w:val="16"/>
              </w:rPr>
            </w:pPr>
            <w:r w:rsidRPr="009D71E9">
              <w:rPr>
                <w:rFonts w:ascii="Calibri" w:hAnsi="Calibri" w:cs="Tahoma"/>
                <w:b/>
                <w:sz w:val="24"/>
              </w:rPr>
              <w:t>Instal·lacions de ventilació</w:t>
            </w:r>
          </w:p>
        </w:tc>
      </w:tr>
      <w:tr w:rsidR="002B1785" w:rsidRPr="009D71E9" w14:paraId="5CF0F7D6" w14:textId="77777777" w:rsidTr="0004176F">
        <w:trPr>
          <w:cantSplit/>
          <w:trHeight w:val="227"/>
        </w:trPr>
        <w:tc>
          <w:tcPr>
            <w:tcW w:w="9543" w:type="dxa"/>
            <w:gridSpan w:val="3"/>
            <w:tcBorders>
              <w:top w:val="single" w:sz="4" w:space="0" w:color="auto"/>
              <w:bottom w:val="nil"/>
            </w:tcBorders>
          </w:tcPr>
          <w:p w14:paraId="5A0A6C7E" w14:textId="77777777" w:rsidR="002B1785" w:rsidRPr="009D71E9" w:rsidRDefault="002B1785" w:rsidP="0004176F">
            <w:pPr>
              <w:spacing w:before="240"/>
              <w:rPr>
                <w:rFonts w:ascii="Calibri" w:hAnsi="Calibri" w:cs="Tahoma"/>
                <w:bCs/>
                <w:sz w:val="16"/>
              </w:rPr>
            </w:pPr>
            <w:r w:rsidRPr="009D71E9">
              <w:rPr>
                <w:rFonts w:ascii="Calibri" w:hAnsi="Calibri" w:cs="Tahoma"/>
                <w:b/>
                <w:sz w:val="16"/>
              </w:rPr>
              <w:t xml:space="preserve">CTE DB HS 3 </w:t>
            </w:r>
            <w:r>
              <w:rPr>
                <w:rFonts w:ascii="Calibri" w:hAnsi="Calibri" w:cs="Tahoma"/>
                <w:b/>
                <w:sz w:val="16"/>
              </w:rPr>
              <w:t>Qualitat de l’</w:t>
            </w:r>
            <w:r w:rsidRPr="009D71E9">
              <w:rPr>
                <w:rFonts w:ascii="Calibri" w:hAnsi="Calibri" w:cs="Tahoma"/>
                <w:b/>
                <w:sz w:val="16"/>
              </w:rPr>
              <w:t xml:space="preserve">aire interior </w:t>
            </w:r>
          </w:p>
        </w:tc>
      </w:tr>
      <w:tr w:rsidR="002B1785" w:rsidRPr="009D71E9" w14:paraId="4FCC1DD1" w14:textId="77777777" w:rsidTr="0004176F">
        <w:trPr>
          <w:cantSplit/>
          <w:trHeight w:val="227"/>
        </w:trPr>
        <w:tc>
          <w:tcPr>
            <w:tcW w:w="9543" w:type="dxa"/>
            <w:gridSpan w:val="3"/>
            <w:tcBorders>
              <w:top w:val="nil"/>
              <w:bottom w:val="nil"/>
            </w:tcBorders>
          </w:tcPr>
          <w:p w14:paraId="2360B352" w14:textId="77777777" w:rsidR="002B1785" w:rsidRPr="00F20A88" w:rsidRDefault="002B1785" w:rsidP="0004176F">
            <w:pPr>
              <w:spacing w:before="60" w:after="60"/>
              <w:ind w:left="60"/>
              <w:rPr>
                <w:rFonts w:ascii="Calibri" w:hAnsi="Calibri" w:cs="Tahoma"/>
                <w:sz w:val="16"/>
              </w:rPr>
            </w:pPr>
            <w:r w:rsidRPr="00F20A88">
              <w:rPr>
                <w:rFonts w:ascii="Calibri" w:hAnsi="Calibri" w:cs="Tahoma"/>
                <w:sz w:val="16"/>
              </w:rPr>
              <w:t xml:space="preserve">RD 314/2006 (BOE 28/03/2006) i les seves posteriors modificacions. </w:t>
            </w:r>
          </w:p>
        </w:tc>
      </w:tr>
      <w:tr w:rsidR="002B1785" w:rsidRPr="009D71E9" w14:paraId="02B126FC" w14:textId="77777777" w:rsidTr="0004176F">
        <w:trPr>
          <w:cantSplit/>
          <w:trHeight w:val="227"/>
        </w:trPr>
        <w:tc>
          <w:tcPr>
            <w:tcW w:w="9543" w:type="dxa"/>
            <w:gridSpan w:val="3"/>
            <w:tcBorders>
              <w:top w:val="nil"/>
              <w:bottom w:val="nil"/>
            </w:tcBorders>
          </w:tcPr>
          <w:p w14:paraId="64A0AA46" w14:textId="77777777" w:rsidR="002B1785" w:rsidRPr="00F20A88" w:rsidRDefault="002B1785" w:rsidP="0004176F">
            <w:pPr>
              <w:spacing w:before="120"/>
              <w:rPr>
                <w:rFonts w:ascii="Calibri" w:hAnsi="Calibri" w:cs="Tahoma"/>
                <w:bCs/>
                <w:sz w:val="16"/>
              </w:rPr>
            </w:pPr>
            <w:r w:rsidRPr="00F20A88">
              <w:rPr>
                <w:rFonts w:ascii="Calibri" w:hAnsi="Calibri" w:cs="Tahoma"/>
                <w:b/>
                <w:sz w:val="16"/>
              </w:rPr>
              <w:t xml:space="preserve">RITE Reglamento de Instalaciones Térmicas en los Edificios </w:t>
            </w:r>
          </w:p>
        </w:tc>
      </w:tr>
      <w:tr w:rsidR="002B1785" w:rsidRPr="009D71E9" w14:paraId="3A5A070B" w14:textId="77777777" w:rsidTr="0004176F">
        <w:trPr>
          <w:cantSplit/>
          <w:trHeight w:val="227"/>
        </w:trPr>
        <w:tc>
          <w:tcPr>
            <w:tcW w:w="9543" w:type="dxa"/>
            <w:gridSpan w:val="3"/>
            <w:tcBorders>
              <w:top w:val="nil"/>
              <w:bottom w:val="nil"/>
            </w:tcBorders>
          </w:tcPr>
          <w:p w14:paraId="61314612" w14:textId="77777777" w:rsidR="002B1785" w:rsidRPr="00F20A88" w:rsidRDefault="002B1785" w:rsidP="0004176F">
            <w:pPr>
              <w:spacing w:before="60" w:after="60"/>
              <w:ind w:left="60"/>
              <w:rPr>
                <w:rFonts w:ascii="Calibri" w:hAnsi="Calibri" w:cs="Tahoma"/>
                <w:sz w:val="16"/>
              </w:rPr>
            </w:pPr>
            <w:r w:rsidRPr="00F20A88">
              <w:rPr>
                <w:rFonts w:ascii="Calibri" w:hAnsi="Calibri" w:cs="Tahoma"/>
                <w:sz w:val="16"/>
              </w:rPr>
              <w:t>RD 1027/2007 (BOE: 29/8/2007 i les seves posteriors modificacions</w:t>
            </w:r>
          </w:p>
        </w:tc>
      </w:tr>
      <w:tr w:rsidR="002B1785" w:rsidRPr="009D71E9" w14:paraId="17A11FDB" w14:textId="77777777" w:rsidTr="0004176F">
        <w:trPr>
          <w:cantSplit/>
          <w:trHeight w:val="227"/>
        </w:trPr>
        <w:tc>
          <w:tcPr>
            <w:tcW w:w="9543" w:type="dxa"/>
            <w:gridSpan w:val="3"/>
            <w:tcBorders>
              <w:top w:val="nil"/>
              <w:bottom w:val="nil"/>
            </w:tcBorders>
          </w:tcPr>
          <w:p w14:paraId="2ACD0E0F" w14:textId="77777777" w:rsidR="002B1785" w:rsidRPr="00F20A88" w:rsidRDefault="002B1785" w:rsidP="0004176F">
            <w:pPr>
              <w:spacing w:before="120"/>
              <w:rPr>
                <w:rFonts w:ascii="Calibri" w:hAnsi="Calibri" w:cs="Tahoma"/>
                <w:bCs/>
                <w:sz w:val="16"/>
              </w:rPr>
            </w:pPr>
            <w:r w:rsidRPr="00F20A88">
              <w:rPr>
                <w:rFonts w:ascii="Calibri" w:hAnsi="Calibri" w:cs="Tahoma"/>
                <w:b/>
                <w:sz w:val="16"/>
              </w:rPr>
              <w:t>CTE DB SI 3.7 Control de fums</w:t>
            </w:r>
          </w:p>
        </w:tc>
      </w:tr>
      <w:tr w:rsidR="002B1785" w:rsidRPr="009D71E9" w14:paraId="60D91A7F" w14:textId="77777777" w:rsidTr="0004176F">
        <w:trPr>
          <w:cantSplit/>
          <w:trHeight w:val="80"/>
        </w:trPr>
        <w:tc>
          <w:tcPr>
            <w:tcW w:w="9543" w:type="dxa"/>
            <w:gridSpan w:val="3"/>
            <w:tcBorders>
              <w:top w:val="nil"/>
              <w:bottom w:val="nil"/>
            </w:tcBorders>
          </w:tcPr>
          <w:p w14:paraId="1B4FD633" w14:textId="77777777" w:rsidR="002B1785" w:rsidRPr="00F20A88" w:rsidRDefault="002B1785" w:rsidP="0004176F">
            <w:pPr>
              <w:spacing w:before="60" w:after="60"/>
              <w:ind w:left="62"/>
              <w:rPr>
                <w:rFonts w:ascii="Calibri" w:hAnsi="Calibri" w:cs="Tahoma"/>
                <w:sz w:val="16"/>
              </w:rPr>
            </w:pPr>
            <w:r w:rsidRPr="00F20A88">
              <w:rPr>
                <w:rFonts w:ascii="Calibri" w:hAnsi="Calibri" w:cs="Tahoma"/>
                <w:sz w:val="16"/>
              </w:rPr>
              <w:t>RD 314/2006 (BOE 28/03/2006) i les seves posteriors modificacions.</w:t>
            </w:r>
          </w:p>
        </w:tc>
      </w:tr>
      <w:tr w:rsidR="002B1785" w:rsidRPr="009D71E9" w14:paraId="6DC56219" w14:textId="77777777" w:rsidTr="0004176F">
        <w:tblPrEx>
          <w:tblBorders>
            <w:top w:val="none" w:sz="0" w:space="0" w:color="auto"/>
            <w:bottom w:val="none" w:sz="0" w:space="0" w:color="auto"/>
            <w:insideH w:val="none" w:sz="0" w:space="0" w:color="auto"/>
          </w:tblBorders>
        </w:tblPrEx>
        <w:trPr>
          <w:cantSplit/>
        </w:trPr>
        <w:tc>
          <w:tcPr>
            <w:tcW w:w="9543" w:type="dxa"/>
            <w:gridSpan w:val="3"/>
          </w:tcPr>
          <w:p w14:paraId="03DA6E48" w14:textId="77777777" w:rsidR="002B1785" w:rsidRPr="00045E3A" w:rsidRDefault="002B1785" w:rsidP="0004176F">
            <w:pPr>
              <w:spacing w:before="120"/>
              <w:rPr>
                <w:rFonts w:ascii="Calibri" w:hAnsi="Calibri" w:cs="Tahoma"/>
                <w:b/>
                <w:bCs/>
                <w:sz w:val="16"/>
              </w:rPr>
            </w:pPr>
            <w:r w:rsidRPr="00045E3A">
              <w:rPr>
                <w:rFonts w:ascii="Calibri" w:hAnsi="Calibri" w:cs="Tahoma"/>
                <w:b/>
                <w:sz w:val="16"/>
              </w:rPr>
              <w:t>Reglamento de seguridad contra incendios en los establecimientos industriales, RSCIEI</w:t>
            </w:r>
          </w:p>
        </w:tc>
      </w:tr>
      <w:tr w:rsidR="002B1785" w:rsidRPr="009D71E9" w14:paraId="6FBC26A7" w14:textId="77777777" w:rsidTr="0004176F">
        <w:tblPrEx>
          <w:tblBorders>
            <w:top w:val="none" w:sz="0" w:space="0" w:color="auto"/>
            <w:bottom w:val="none" w:sz="0" w:space="0" w:color="auto"/>
            <w:insideH w:val="none" w:sz="0" w:space="0" w:color="auto"/>
          </w:tblBorders>
        </w:tblPrEx>
        <w:trPr>
          <w:cantSplit/>
        </w:trPr>
        <w:tc>
          <w:tcPr>
            <w:tcW w:w="9543" w:type="dxa"/>
            <w:gridSpan w:val="3"/>
          </w:tcPr>
          <w:p w14:paraId="48513DC9" w14:textId="77777777" w:rsidR="002B1785" w:rsidRPr="00045E3A" w:rsidRDefault="002B1785" w:rsidP="0004176F">
            <w:pPr>
              <w:spacing w:before="60" w:after="60"/>
              <w:ind w:left="62"/>
              <w:rPr>
                <w:rFonts w:ascii="Calibri" w:hAnsi="Calibri" w:cs="Tahoma"/>
                <w:b/>
                <w:bCs/>
                <w:sz w:val="16"/>
              </w:rPr>
            </w:pPr>
            <w:r w:rsidRPr="00045E3A">
              <w:rPr>
                <w:rFonts w:ascii="Calibri" w:hAnsi="Calibri" w:cs="Tahoma"/>
                <w:sz w:val="16"/>
              </w:rPr>
              <w:t>RD 164/2025, (BOE: 10/04/2025)</w:t>
            </w:r>
          </w:p>
        </w:tc>
      </w:tr>
      <w:tr w:rsidR="002B1785" w:rsidRPr="009D71E9" w14:paraId="164907C3" w14:textId="77777777" w:rsidTr="0004176F">
        <w:tblPrEx>
          <w:tblBorders>
            <w:top w:val="none" w:sz="0" w:space="0" w:color="auto"/>
            <w:bottom w:val="none" w:sz="0" w:space="0" w:color="auto"/>
            <w:insideH w:val="none" w:sz="0" w:space="0" w:color="auto"/>
          </w:tblBorders>
        </w:tblPrEx>
        <w:trPr>
          <w:cantSplit/>
        </w:trPr>
        <w:tc>
          <w:tcPr>
            <w:tcW w:w="9543" w:type="dxa"/>
            <w:gridSpan w:val="3"/>
          </w:tcPr>
          <w:p w14:paraId="2023BE52" w14:textId="77777777" w:rsidR="002B1785" w:rsidRPr="009D71E9" w:rsidRDefault="002B1785" w:rsidP="0004176F">
            <w:pPr>
              <w:pStyle w:val="Ttol2"/>
              <w:spacing w:before="120"/>
              <w:ind w:left="39" w:hanging="39"/>
              <w:rPr>
                <w:rFonts w:ascii="Calibri" w:hAnsi="Calibri" w:cs="Tahoma"/>
                <w:sz w:val="16"/>
              </w:rPr>
            </w:pPr>
            <w:r w:rsidRPr="009D71E9">
              <w:rPr>
                <w:rFonts w:ascii="Calibri" w:hAnsi="Calibri" w:cs="Tahoma"/>
                <w:color w:val="0000FF"/>
                <w:sz w:val="16"/>
              </w:rPr>
              <w:lastRenderedPageBreak/>
              <w:t>Ordenances municipals</w:t>
            </w:r>
          </w:p>
        </w:tc>
      </w:tr>
      <w:tr w:rsidR="002B1785" w:rsidRPr="009D71E9" w14:paraId="58CE22B4" w14:textId="77777777" w:rsidTr="0004176F">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cantSplit/>
          <w:trHeight w:val="402"/>
        </w:trPr>
        <w:tc>
          <w:tcPr>
            <w:tcW w:w="9543" w:type="dxa"/>
            <w:gridSpan w:val="3"/>
            <w:tcBorders>
              <w:top w:val="nil"/>
              <w:left w:val="nil"/>
              <w:bottom w:val="single" w:sz="4" w:space="0" w:color="auto"/>
              <w:right w:val="nil"/>
            </w:tcBorders>
          </w:tcPr>
          <w:p w14:paraId="0ABB919E" w14:textId="77777777" w:rsidR="002B1785" w:rsidRPr="009D71E9" w:rsidRDefault="002B1785" w:rsidP="0004176F">
            <w:pPr>
              <w:spacing w:before="360" w:after="60"/>
              <w:ind w:left="119" w:hanging="119"/>
              <w:rPr>
                <w:rFonts w:ascii="Calibri" w:hAnsi="Calibri" w:cs="Tahoma"/>
                <w:b/>
                <w:sz w:val="24"/>
              </w:rPr>
            </w:pPr>
            <w:r w:rsidRPr="009D71E9">
              <w:rPr>
                <w:rFonts w:ascii="Calibri" w:hAnsi="Calibri" w:cs="Tahoma"/>
                <w:b/>
                <w:sz w:val="24"/>
              </w:rPr>
              <w:t>Instal·lacions de combustibles</w:t>
            </w:r>
          </w:p>
        </w:tc>
      </w:tr>
      <w:tr w:rsidR="002B1785" w:rsidRPr="009D71E9" w14:paraId="2A72CF5B" w14:textId="77777777" w:rsidTr="0004176F">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gridBefore w:val="1"/>
          <w:wBefore w:w="581" w:type="dxa"/>
          <w:cantSplit/>
          <w:trHeight w:val="402"/>
        </w:trPr>
        <w:tc>
          <w:tcPr>
            <w:tcW w:w="8962" w:type="dxa"/>
            <w:gridSpan w:val="2"/>
            <w:tcBorders>
              <w:top w:val="nil"/>
              <w:left w:val="nil"/>
              <w:bottom w:val="nil"/>
              <w:right w:val="nil"/>
            </w:tcBorders>
          </w:tcPr>
          <w:p w14:paraId="77163817" w14:textId="77777777" w:rsidR="002B1785" w:rsidRPr="009D71E9" w:rsidRDefault="002B1785" w:rsidP="0004176F">
            <w:pPr>
              <w:spacing w:before="240" w:after="60"/>
              <w:ind w:firstLine="62"/>
              <w:rPr>
                <w:rFonts w:ascii="Calibri" w:hAnsi="Calibri" w:cs="Tahoma"/>
                <w:b/>
                <w:bCs/>
              </w:rPr>
            </w:pPr>
            <w:r w:rsidRPr="009D71E9">
              <w:rPr>
                <w:rFonts w:ascii="Calibri" w:hAnsi="Calibri" w:cs="Tahoma"/>
                <w:b/>
              </w:rPr>
              <w:t>Gas natural i GLP</w:t>
            </w:r>
          </w:p>
        </w:tc>
      </w:tr>
      <w:tr w:rsidR="002B1785" w:rsidRPr="009D71E9" w14:paraId="12C610C7" w14:textId="77777777" w:rsidTr="0004176F">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gridBefore w:val="1"/>
          <w:wBefore w:w="581" w:type="dxa"/>
          <w:cantSplit/>
          <w:trHeight w:val="227"/>
        </w:trPr>
        <w:tc>
          <w:tcPr>
            <w:tcW w:w="8962" w:type="dxa"/>
            <w:gridSpan w:val="2"/>
            <w:tcBorders>
              <w:top w:val="nil"/>
              <w:left w:val="nil"/>
              <w:bottom w:val="nil"/>
              <w:right w:val="nil"/>
            </w:tcBorders>
          </w:tcPr>
          <w:p w14:paraId="1189996C" w14:textId="77777777" w:rsidR="002B1785" w:rsidRPr="009D71E9" w:rsidRDefault="002B1785" w:rsidP="0004176F">
            <w:pPr>
              <w:pStyle w:val="Ttol2"/>
              <w:spacing w:before="60" w:after="60"/>
              <w:ind w:left="54" w:hanging="54"/>
              <w:rPr>
                <w:rFonts w:ascii="Calibri" w:hAnsi="Calibri" w:cs="Tahoma"/>
                <w:sz w:val="16"/>
                <w:szCs w:val="16"/>
              </w:rPr>
            </w:pPr>
            <w:r w:rsidRPr="009D71E9">
              <w:rPr>
                <w:rFonts w:ascii="Calibri" w:hAnsi="Calibri" w:cs="Tahoma"/>
                <w:sz w:val="16"/>
                <w:szCs w:val="16"/>
              </w:rPr>
              <w:t>Reglamento técnico de distribución y utilización de combustibles gaseosos y sus instrucciones técnicas complementarias.</w:t>
            </w:r>
          </w:p>
          <w:p w14:paraId="66CF8306" w14:textId="77777777" w:rsidR="002B1785" w:rsidRPr="009D71E9" w:rsidRDefault="002B1785" w:rsidP="0004176F">
            <w:pPr>
              <w:spacing w:before="60" w:after="60"/>
              <w:ind w:left="420"/>
              <w:rPr>
                <w:rFonts w:ascii="Calibri" w:hAnsi="Calibri" w:cs="Tahoma"/>
                <w:sz w:val="16"/>
                <w:szCs w:val="16"/>
              </w:rPr>
            </w:pPr>
            <w:r w:rsidRPr="009D71E9">
              <w:rPr>
                <w:rFonts w:ascii="Calibri" w:hAnsi="Calibri" w:cs="Tahoma"/>
                <w:sz w:val="16"/>
                <w:szCs w:val="16"/>
              </w:rPr>
              <w:t>ITC-ICG 03 Instalaciones de almacenamiento de gases licuados del petróleo (GLP) en depósitos fijos</w:t>
            </w:r>
          </w:p>
          <w:p w14:paraId="41E25F43" w14:textId="77777777" w:rsidR="002B1785" w:rsidRPr="009D71E9" w:rsidRDefault="002B1785" w:rsidP="0004176F">
            <w:pPr>
              <w:spacing w:before="60" w:after="60"/>
              <w:ind w:left="420"/>
              <w:rPr>
                <w:rFonts w:ascii="Calibri" w:hAnsi="Calibri" w:cs="Tahoma"/>
                <w:b/>
                <w:sz w:val="16"/>
                <w:szCs w:val="16"/>
              </w:rPr>
            </w:pPr>
            <w:r w:rsidRPr="009D71E9">
              <w:rPr>
                <w:rFonts w:ascii="Calibri" w:hAnsi="Calibri" w:cs="Tahoma"/>
                <w:b/>
                <w:sz w:val="16"/>
                <w:szCs w:val="16"/>
              </w:rPr>
              <w:t>ITC-ICG 06 Instalaciones de almacenamiento de gases licuados del petróleo (GLP) para uso propio</w:t>
            </w:r>
          </w:p>
          <w:p w14:paraId="246D5E44" w14:textId="77777777" w:rsidR="002B1785" w:rsidRPr="009D71E9" w:rsidRDefault="002B1785" w:rsidP="0004176F">
            <w:pPr>
              <w:spacing w:before="60" w:after="60"/>
              <w:ind w:left="420"/>
              <w:rPr>
                <w:rFonts w:ascii="Calibri" w:hAnsi="Calibri" w:cs="Tahoma"/>
                <w:b/>
                <w:sz w:val="16"/>
                <w:szCs w:val="16"/>
              </w:rPr>
            </w:pPr>
            <w:r w:rsidRPr="009D71E9">
              <w:rPr>
                <w:rFonts w:ascii="Calibri" w:hAnsi="Calibri" w:cs="Tahoma"/>
                <w:b/>
                <w:sz w:val="16"/>
                <w:szCs w:val="16"/>
              </w:rPr>
              <w:t>ITC-ICG 07 Instalaciones receptoras de combustibles gaseosos</w:t>
            </w:r>
          </w:p>
        </w:tc>
      </w:tr>
      <w:tr w:rsidR="002B1785" w:rsidRPr="009D71E9" w14:paraId="2F5CE75F" w14:textId="77777777" w:rsidTr="0004176F">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gridBefore w:val="1"/>
          <w:wBefore w:w="581" w:type="dxa"/>
          <w:cantSplit/>
          <w:trHeight w:val="227"/>
        </w:trPr>
        <w:tc>
          <w:tcPr>
            <w:tcW w:w="8962" w:type="dxa"/>
            <w:gridSpan w:val="2"/>
            <w:tcBorders>
              <w:top w:val="nil"/>
              <w:left w:val="nil"/>
              <w:bottom w:val="nil"/>
              <w:right w:val="nil"/>
            </w:tcBorders>
          </w:tcPr>
          <w:p w14:paraId="537E4D00" w14:textId="77777777" w:rsidR="002B1785" w:rsidRPr="00F20A88" w:rsidRDefault="002B1785" w:rsidP="0004176F">
            <w:pPr>
              <w:pStyle w:val="Ttol2"/>
              <w:spacing w:before="60" w:after="60"/>
              <w:ind w:left="62"/>
              <w:rPr>
                <w:rFonts w:ascii="Calibri" w:hAnsi="Calibri" w:cs="Tahoma"/>
                <w:b/>
                <w:sz w:val="16"/>
              </w:rPr>
            </w:pPr>
            <w:r w:rsidRPr="00F20A88">
              <w:rPr>
                <w:rFonts w:ascii="Calibri" w:hAnsi="Calibri" w:cs="Tahoma"/>
                <w:sz w:val="16"/>
              </w:rPr>
              <w:t>RD 919/2006 (BOE: 4/9/2006) i les seves posteriors modificacions</w:t>
            </w:r>
          </w:p>
        </w:tc>
      </w:tr>
      <w:tr w:rsidR="002B1785" w:rsidRPr="009D71E9" w14:paraId="162528BA" w14:textId="77777777" w:rsidTr="0004176F">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gridBefore w:val="1"/>
          <w:wBefore w:w="581" w:type="dxa"/>
          <w:cantSplit/>
          <w:trHeight w:val="227"/>
        </w:trPr>
        <w:tc>
          <w:tcPr>
            <w:tcW w:w="8962" w:type="dxa"/>
            <w:gridSpan w:val="2"/>
            <w:tcBorders>
              <w:top w:val="nil"/>
              <w:left w:val="nil"/>
              <w:bottom w:val="nil"/>
              <w:right w:val="nil"/>
            </w:tcBorders>
          </w:tcPr>
          <w:p w14:paraId="1A24F058" w14:textId="77777777" w:rsidR="002B1785" w:rsidRPr="00F20A88" w:rsidRDefault="002B1785" w:rsidP="0004176F">
            <w:pPr>
              <w:pStyle w:val="Ttol2"/>
              <w:spacing w:before="120"/>
              <w:ind w:left="51" w:hanging="51"/>
              <w:rPr>
                <w:rFonts w:ascii="Calibri" w:hAnsi="Calibri" w:cs="Tahoma"/>
                <w:bCs/>
                <w:sz w:val="16"/>
              </w:rPr>
            </w:pPr>
            <w:r w:rsidRPr="00F20A88">
              <w:rPr>
                <w:rFonts w:ascii="Calibri" w:hAnsi="Calibri" w:cs="Tahoma"/>
                <w:sz w:val="16"/>
              </w:rPr>
              <w:t>Reglamento general del servicio público de gases combustibles</w:t>
            </w:r>
          </w:p>
        </w:tc>
      </w:tr>
      <w:tr w:rsidR="002B1785" w:rsidRPr="009D71E9" w14:paraId="2A777455" w14:textId="77777777" w:rsidTr="0004176F">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gridBefore w:val="1"/>
          <w:wBefore w:w="581" w:type="dxa"/>
          <w:cantSplit/>
          <w:trHeight w:val="227"/>
        </w:trPr>
        <w:tc>
          <w:tcPr>
            <w:tcW w:w="8962" w:type="dxa"/>
            <w:gridSpan w:val="2"/>
            <w:tcBorders>
              <w:top w:val="nil"/>
              <w:left w:val="nil"/>
              <w:bottom w:val="nil"/>
              <w:right w:val="nil"/>
            </w:tcBorders>
          </w:tcPr>
          <w:p w14:paraId="2A98295C" w14:textId="77777777" w:rsidR="002B1785" w:rsidRPr="00F20A88" w:rsidRDefault="002B1785" w:rsidP="0004176F">
            <w:pPr>
              <w:spacing w:before="60" w:after="60"/>
              <w:ind w:left="60"/>
              <w:rPr>
                <w:rFonts w:ascii="Calibri" w:hAnsi="Calibri" w:cs="Tahoma"/>
                <w:sz w:val="16"/>
              </w:rPr>
            </w:pPr>
            <w:r w:rsidRPr="00F20A88">
              <w:rPr>
                <w:rFonts w:ascii="Calibri" w:hAnsi="Calibri" w:cs="Tahoma"/>
                <w:sz w:val="16"/>
              </w:rPr>
              <w:t>D 2913/1973 (BOE: 21/11/73) i les seves posteriors modificacions, derogat en tot allò que contradiguin o s’oposin al que es disposa al “Reglamento técnico de distribución y utilización de combustibles gaseosos y sus instrucciones técnicas complementarias”, aprovat pel RD 919/2006</w:t>
            </w:r>
          </w:p>
        </w:tc>
      </w:tr>
      <w:tr w:rsidR="002B1785" w:rsidRPr="009D71E9" w14:paraId="511AF990" w14:textId="77777777" w:rsidTr="0004176F">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gridBefore w:val="1"/>
          <w:wBefore w:w="581" w:type="dxa"/>
          <w:cantSplit/>
          <w:trHeight w:val="227"/>
        </w:trPr>
        <w:tc>
          <w:tcPr>
            <w:tcW w:w="8962" w:type="dxa"/>
            <w:gridSpan w:val="2"/>
            <w:tcBorders>
              <w:top w:val="nil"/>
              <w:left w:val="nil"/>
              <w:bottom w:val="nil"/>
              <w:right w:val="nil"/>
            </w:tcBorders>
          </w:tcPr>
          <w:p w14:paraId="43B6A66A" w14:textId="77777777" w:rsidR="002B1785" w:rsidRPr="00F20A88" w:rsidRDefault="002B1785" w:rsidP="0004176F">
            <w:pPr>
              <w:pStyle w:val="Ttol2"/>
              <w:spacing w:before="120"/>
              <w:ind w:left="51" w:hanging="51"/>
              <w:rPr>
                <w:rFonts w:ascii="Calibri" w:hAnsi="Calibri" w:cs="Tahoma"/>
                <w:bCs/>
                <w:sz w:val="16"/>
              </w:rPr>
            </w:pPr>
            <w:r w:rsidRPr="00F20A88">
              <w:rPr>
                <w:rFonts w:ascii="Calibri" w:hAnsi="Calibri" w:cs="Tahoma"/>
                <w:sz w:val="16"/>
              </w:rPr>
              <w:t xml:space="preserve">Reglamento de redes y acometidas de combustibles gaseosos e instrucciones </w:t>
            </w:r>
          </w:p>
        </w:tc>
      </w:tr>
      <w:tr w:rsidR="002B1785" w:rsidRPr="009D71E9" w14:paraId="727DBA3E" w14:textId="77777777" w:rsidTr="0004176F">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gridBefore w:val="1"/>
          <w:wBefore w:w="581" w:type="dxa"/>
          <w:cantSplit/>
          <w:trHeight w:val="227"/>
        </w:trPr>
        <w:tc>
          <w:tcPr>
            <w:tcW w:w="8962" w:type="dxa"/>
            <w:gridSpan w:val="2"/>
            <w:tcBorders>
              <w:top w:val="nil"/>
              <w:left w:val="nil"/>
              <w:bottom w:val="nil"/>
              <w:right w:val="nil"/>
            </w:tcBorders>
          </w:tcPr>
          <w:p w14:paraId="12E4E6FA" w14:textId="77777777" w:rsidR="002B1785" w:rsidRPr="00F20A88" w:rsidRDefault="002B1785" w:rsidP="0004176F">
            <w:pPr>
              <w:spacing w:before="60" w:after="60"/>
              <w:ind w:left="60"/>
              <w:rPr>
                <w:rFonts w:ascii="Calibri" w:hAnsi="Calibri" w:cs="Tahoma"/>
                <w:sz w:val="16"/>
              </w:rPr>
            </w:pPr>
            <w:r w:rsidRPr="00F20A88">
              <w:rPr>
                <w:rFonts w:ascii="Calibri" w:hAnsi="Calibri" w:cs="Tahoma"/>
                <w:sz w:val="16"/>
              </w:rPr>
              <w:t>O 18/11/74 (BOE: 6/12/74) i les seves posteriors modificacions, derogat en tot allò que contradiguin o s’oposin al que es disposa al “Reglamento técnico de distribución y utilización de combustibles gaseosos y sus instrucciones técnicas complementarias”, aprovat pel RD 919/2006</w:t>
            </w:r>
          </w:p>
        </w:tc>
      </w:tr>
      <w:tr w:rsidR="002B1785" w:rsidRPr="009D71E9" w14:paraId="3B751DB4" w14:textId="77777777" w:rsidTr="0004176F">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gridBefore w:val="1"/>
          <w:wBefore w:w="581" w:type="dxa"/>
          <w:cantSplit/>
          <w:trHeight w:val="402"/>
        </w:trPr>
        <w:tc>
          <w:tcPr>
            <w:tcW w:w="8962" w:type="dxa"/>
            <w:gridSpan w:val="2"/>
            <w:tcBorders>
              <w:top w:val="nil"/>
              <w:left w:val="nil"/>
              <w:bottom w:val="single" w:sz="4" w:space="0" w:color="auto"/>
              <w:right w:val="nil"/>
            </w:tcBorders>
          </w:tcPr>
          <w:p w14:paraId="5C5EC9EB" w14:textId="77777777" w:rsidR="002B1785" w:rsidRPr="009D71E9" w:rsidRDefault="002B1785" w:rsidP="0004176F">
            <w:pPr>
              <w:spacing w:before="240" w:after="60"/>
              <w:ind w:firstLine="62"/>
              <w:rPr>
                <w:rFonts w:ascii="Calibri" w:hAnsi="Calibri" w:cs="Tahoma"/>
              </w:rPr>
            </w:pPr>
            <w:r w:rsidRPr="009D71E9">
              <w:rPr>
                <w:rFonts w:ascii="Calibri" w:hAnsi="Calibri" w:cs="Tahoma"/>
                <w:b/>
              </w:rPr>
              <w:t>Gas-oil</w:t>
            </w:r>
          </w:p>
        </w:tc>
      </w:tr>
      <w:tr w:rsidR="002B1785" w:rsidRPr="009D71E9" w14:paraId="29F43857" w14:textId="77777777" w:rsidTr="0004176F">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gridBefore w:val="1"/>
          <w:wBefore w:w="581" w:type="dxa"/>
          <w:cantSplit/>
          <w:trHeight w:val="227"/>
        </w:trPr>
        <w:tc>
          <w:tcPr>
            <w:tcW w:w="8962" w:type="dxa"/>
            <w:gridSpan w:val="2"/>
            <w:tcBorders>
              <w:top w:val="nil"/>
              <w:left w:val="nil"/>
              <w:bottom w:val="nil"/>
              <w:right w:val="nil"/>
            </w:tcBorders>
          </w:tcPr>
          <w:p w14:paraId="17015A5C" w14:textId="77777777" w:rsidR="002B1785" w:rsidRPr="009D71E9" w:rsidRDefault="002B1785" w:rsidP="0004176F">
            <w:pPr>
              <w:pStyle w:val="Ttol2"/>
              <w:spacing w:before="240"/>
              <w:ind w:left="39" w:hanging="39"/>
              <w:rPr>
                <w:rFonts w:ascii="Calibri" w:hAnsi="Calibri" w:cs="Tahoma"/>
                <w:bCs/>
                <w:sz w:val="16"/>
                <w:szCs w:val="16"/>
              </w:rPr>
            </w:pPr>
            <w:r w:rsidRPr="009D71E9">
              <w:rPr>
                <w:rFonts w:ascii="Calibri" w:hAnsi="Calibri" w:cs="Tahoma"/>
                <w:sz w:val="16"/>
                <w:szCs w:val="16"/>
              </w:rPr>
              <w:t>Instrucción Técnica Complementaria MI-IP-03 "Instalaciones Petrolíferas para uso propio"</w:t>
            </w:r>
          </w:p>
        </w:tc>
      </w:tr>
      <w:tr w:rsidR="002B1785" w:rsidRPr="009D71E9" w14:paraId="4F6F4BAF" w14:textId="77777777" w:rsidTr="0004176F">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gridBefore w:val="1"/>
          <w:wBefore w:w="581" w:type="dxa"/>
          <w:cantSplit/>
          <w:trHeight w:val="227"/>
        </w:trPr>
        <w:tc>
          <w:tcPr>
            <w:tcW w:w="8962" w:type="dxa"/>
            <w:gridSpan w:val="2"/>
            <w:tcBorders>
              <w:top w:val="nil"/>
              <w:left w:val="nil"/>
              <w:bottom w:val="nil"/>
              <w:right w:val="nil"/>
            </w:tcBorders>
          </w:tcPr>
          <w:p w14:paraId="19222EEF" w14:textId="77777777" w:rsidR="002B1785" w:rsidRPr="00495215" w:rsidRDefault="002B1785" w:rsidP="0004176F">
            <w:pPr>
              <w:spacing w:before="120"/>
              <w:ind w:left="60"/>
              <w:rPr>
                <w:rFonts w:ascii="Calibri" w:hAnsi="Calibri" w:cs="Tahoma"/>
                <w:sz w:val="16"/>
              </w:rPr>
            </w:pPr>
            <w:r w:rsidRPr="00495215">
              <w:rPr>
                <w:rFonts w:ascii="Calibri" w:hAnsi="Calibri" w:cs="Tahoma"/>
                <w:sz w:val="16"/>
              </w:rPr>
              <w:t xml:space="preserve">RD 1523/1999 (BOE: 22/10/1999) i la seva posterior modificació </w:t>
            </w:r>
          </w:p>
        </w:tc>
      </w:tr>
      <w:tr w:rsidR="002B1785" w:rsidRPr="009D71E9" w14:paraId="427722F7" w14:textId="77777777" w:rsidTr="0004176F">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gridBefore w:val="1"/>
          <w:wBefore w:w="581" w:type="dxa"/>
          <w:cantSplit/>
          <w:trHeight w:val="227"/>
        </w:trPr>
        <w:tc>
          <w:tcPr>
            <w:tcW w:w="8962" w:type="dxa"/>
            <w:gridSpan w:val="2"/>
            <w:tcBorders>
              <w:top w:val="nil"/>
              <w:left w:val="nil"/>
              <w:bottom w:val="nil"/>
              <w:right w:val="nil"/>
            </w:tcBorders>
          </w:tcPr>
          <w:p w14:paraId="7BB74FA3" w14:textId="77777777" w:rsidR="002B1785" w:rsidRPr="00495215" w:rsidRDefault="002B1785" w:rsidP="0004176F">
            <w:pPr>
              <w:spacing w:before="120"/>
              <w:ind w:left="60"/>
              <w:rPr>
                <w:rFonts w:ascii="Calibri" w:hAnsi="Calibri" w:cs="Tahoma"/>
                <w:sz w:val="16"/>
              </w:rPr>
            </w:pPr>
            <w:r w:rsidRPr="00495215">
              <w:rPr>
                <w:rFonts w:ascii="Calibri" w:hAnsi="Calibri" w:cs="Tahoma"/>
                <w:sz w:val="16"/>
              </w:rPr>
              <w:t>RD 1427/1997 (BOE: 23/10/1997) i les seves posteriors modificacions</w:t>
            </w:r>
          </w:p>
        </w:tc>
      </w:tr>
      <w:tr w:rsidR="002B1785" w:rsidRPr="009D71E9" w14:paraId="647DF009" w14:textId="77777777" w:rsidTr="0004176F">
        <w:trPr>
          <w:cantSplit/>
          <w:trHeight w:val="227"/>
        </w:trPr>
        <w:tc>
          <w:tcPr>
            <w:tcW w:w="9543" w:type="dxa"/>
            <w:gridSpan w:val="3"/>
            <w:tcBorders>
              <w:top w:val="nil"/>
              <w:bottom w:val="single" w:sz="4" w:space="0" w:color="auto"/>
            </w:tcBorders>
          </w:tcPr>
          <w:p w14:paraId="6F853638" w14:textId="77777777" w:rsidR="002B1785" w:rsidRPr="009D71E9" w:rsidRDefault="002B1785" w:rsidP="0004176F">
            <w:pPr>
              <w:spacing w:before="360" w:after="60"/>
              <w:ind w:left="62" w:hanging="62"/>
              <w:rPr>
                <w:rFonts w:ascii="Calibri" w:hAnsi="Calibri" w:cs="Tahoma"/>
                <w:b/>
                <w:sz w:val="16"/>
              </w:rPr>
            </w:pPr>
            <w:r w:rsidRPr="009D71E9">
              <w:rPr>
                <w:rFonts w:ascii="Calibri" w:hAnsi="Calibri" w:cs="Tahoma"/>
                <w:b/>
                <w:sz w:val="24"/>
              </w:rPr>
              <w:t>Instal·lacions d’electricitat</w:t>
            </w:r>
          </w:p>
        </w:tc>
      </w:tr>
      <w:tr w:rsidR="002B1785" w:rsidRPr="009D71E9" w14:paraId="0129BDCE" w14:textId="77777777" w:rsidTr="0004176F">
        <w:trPr>
          <w:cantSplit/>
          <w:trHeight w:val="227"/>
        </w:trPr>
        <w:tc>
          <w:tcPr>
            <w:tcW w:w="9543" w:type="dxa"/>
            <w:gridSpan w:val="3"/>
            <w:tcBorders>
              <w:top w:val="single" w:sz="4" w:space="0" w:color="auto"/>
              <w:bottom w:val="nil"/>
            </w:tcBorders>
          </w:tcPr>
          <w:p w14:paraId="4E6E8679" w14:textId="77777777" w:rsidR="002B1785" w:rsidRPr="00B82552" w:rsidRDefault="002B1785" w:rsidP="0004176F">
            <w:pPr>
              <w:pStyle w:val="Ttol2"/>
              <w:spacing w:before="240"/>
              <w:rPr>
                <w:rFonts w:ascii="Calibri" w:hAnsi="Calibri" w:cs="Tahoma"/>
                <w:b/>
                <w:color w:val="000000"/>
                <w:sz w:val="16"/>
              </w:rPr>
            </w:pPr>
            <w:r w:rsidRPr="00B82552">
              <w:rPr>
                <w:rFonts w:ascii="Calibri" w:hAnsi="Calibri" w:cs="Tahoma"/>
                <w:color w:val="000000"/>
                <w:sz w:val="16"/>
              </w:rPr>
              <w:t xml:space="preserve">REBT Reglamento electrotécnico para baja tensión. Instrucciones Técnicas Complementarias </w:t>
            </w:r>
          </w:p>
        </w:tc>
      </w:tr>
      <w:tr w:rsidR="002B1785" w:rsidRPr="009D71E9" w14:paraId="308AEADB" w14:textId="77777777" w:rsidTr="0004176F">
        <w:trPr>
          <w:cantSplit/>
          <w:trHeight w:val="227"/>
        </w:trPr>
        <w:tc>
          <w:tcPr>
            <w:tcW w:w="9543" w:type="dxa"/>
            <w:gridSpan w:val="3"/>
            <w:tcBorders>
              <w:top w:val="nil"/>
              <w:bottom w:val="nil"/>
            </w:tcBorders>
          </w:tcPr>
          <w:p w14:paraId="39634640" w14:textId="77777777" w:rsidR="002B1785" w:rsidRPr="00476F89" w:rsidRDefault="002B1785" w:rsidP="0004176F">
            <w:pPr>
              <w:spacing w:before="60" w:after="60"/>
              <w:ind w:left="60"/>
              <w:rPr>
                <w:rFonts w:ascii="Calibri" w:hAnsi="Calibri" w:cs="Tahoma"/>
                <w:sz w:val="16"/>
              </w:rPr>
            </w:pPr>
            <w:r w:rsidRPr="00476F89">
              <w:rPr>
                <w:rFonts w:ascii="Calibri" w:hAnsi="Calibri" w:cs="Tahoma"/>
                <w:sz w:val="16"/>
              </w:rPr>
              <w:t>RD 842/2002 (BOE 18/09/02) i les seves posteriors modificacions</w:t>
            </w:r>
          </w:p>
        </w:tc>
      </w:tr>
      <w:tr w:rsidR="002B1785" w:rsidRPr="009D71E9" w14:paraId="01A16DFC" w14:textId="77777777" w:rsidTr="0004176F">
        <w:trPr>
          <w:cantSplit/>
          <w:trHeight w:val="227"/>
        </w:trPr>
        <w:tc>
          <w:tcPr>
            <w:tcW w:w="9543" w:type="dxa"/>
            <w:gridSpan w:val="3"/>
            <w:tcBorders>
              <w:top w:val="nil"/>
              <w:bottom w:val="nil"/>
            </w:tcBorders>
          </w:tcPr>
          <w:p w14:paraId="5C609E30" w14:textId="77777777" w:rsidR="002B1785" w:rsidRPr="00476F89" w:rsidRDefault="002B1785" w:rsidP="0004176F">
            <w:pPr>
              <w:pStyle w:val="Ttol2"/>
              <w:tabs>
                <w:tab w:val="left" w:pos="268"/>
              </w:tabs>
              <w:spacing w:before="120"/>
              <w:rPr>
                <w:rFonts w:ascii="Calibri" w:hAnsi="Calibri" w:cs="Tahoma"/>
                <w:b/>
                <w:bCs/>
                <w:sz w:val="16"/>
              </w:rPr>
            </w:pPr>
            <w:r w:rsidRPr="00476F89">
              <w:rPr>
                <w:rFonts w:ascii="Calibri" w:hAnsi="Calibri" w:cs="Tahoma"/>
                <w:sz w:val="16"/>
              </w:rPr>
              <w:t>Instrucción Técnica complementaria (ITC) BT 52 “Instalaciones con fines especiales. Infraestructura para la recarga de vehículos eléctricos”, del Reglamento electrotécnico de baja tensión, y se modifican otras instrucciones técnicas complementarias del mismo.</w:t>
            </w:r>
          </w:p>
        </w:tc>
      </w:tr>
      <w:tr w:rsidR="002B1785" w:rsidRPr="009D71E9" w14:paraId="4116B56F" w14:textId="77777777" w:rsidTr="0004176F">
        <w:trPr>
          <w:cantSplit/>
          <w:trHeight w:val="227"/>
        </w:trPr>
        <w:tc>
          <w:tcPr>
            <w:tcW w:w="9543" w:type="dxa"/>
            <w:gridSpan w:val="3"/>
            <w:tcBorders>
              <w:top w:val="nil"/>
              <w:bottom w:val="nil"/>
            </w:tcBorders>
          </w:tcPr>
          <w:p w14:paraId="29050828" w14:textId="77777777" w:rsidR="002B1785" w:rsidRPr="00476F89" w:rsidRDefault="002B1785" w:rsidP="0004176F">
            <w:pPr>
              <w:spacing w:before="60" w:after="60"/>
              <w:ind w:left="60"/>
              <w:rPr>
                <w:rFonts w:ascii="Calibri" w:hAnsi="Calibri" w:cs="Tahoma"/>
                <w:sz w:val="16"/>
              </w:rPr>
            </w:pPr>
            <w:r w:rsidRPr="00476F89">
              <w:rPr>
                <w:rFonts w:ascii="Calibri" w:hAnsi="Calibri" w:cs="Tahoma"/>
                <w:sz w:val="16"/>
              </w:rPr>
              <w:t>RD 1053/2014 (BOE 31/12/2014) i la seva posterior modificació</w:t>
            </w:r>
          </w:p>
        </w:tc>
      </w:tr>
      <w:tr w:rsidR="002B1785" w:rsidRPr="009D71E9" w14:paraId="3C29928A" w14:textId="77777777" w:rsidTr="0004176F">
        <w:trPr>
          <w:cantSplit/>
          <w:trHeight w:val="227"/>
        </w:trPr>
        <w:tc>
          <w:tcPr>
            <w:tcW w:w="9543" w:type="dxa"/>
            <w:gridSpan w:val="3"/>
            <w:tcBorders>
              <w:top w:val="nil"/>
              <w:bottom w:val="nil"/>
            </w:tcBorders>
          </w:tcPr>
          <w:p w14:paraId="1F3B2C92" w14:textId="77777777" w:rsidR="002B1785" w:rsidRPr="00476F89" w:rsidRDefault="002B1785" w:rsidP="0004176F">
            <w:pPr>
              <w:pStyle w:val="Ttol2"/>
              <w:spacing w:before="120"/>
              <w:ind w:left="57" w:hanging="51"/>
              <w:rPr>
                <w:rFonts w:ascii="Calibri" w:hAnsi="Calibri" w:cs="Tahoma"/>
                <w:b/>
                <w:bCs/>
                <w:sz w:val="16"/>
              </w:rPr>
            </w:pPr>
            <w:r w:rsidRPr="00476F89">
              <w:rPr>
                <w:rFonts w:ascii="Calibri" w:hAnsi="Calibri" w:cs="Tahoma"/>
                <w:sz w:val="16"/>
              </w:rPr>
              <w:t xml:space="preserve">CTE DB HE-5 </w:t>
            </w:r>
            <w:r w:rsidRPr="00476F89">
              <w:rPr>
                <w:rFonts w:asciiTheme="minorHAnsi" w:hAnsiTheme="minorHAnsi"/>
                <w:sz w:val="16"/>
                <w:szCs w:val="18"/>
              </w:rPr>
              <w:t>Generació mínima d’energia elèctrica</w:t>
            </w:r>
          </w:p>
        </w:tc>
      </w:tr>
      <w:tr w:rsidR="002B1785" w:rsidRPr="009D71E9" w14:paraId="4A11A390" w14:textId="77777777" w:rsidTr="0004176F">
        <w:trPr>
          <w:cantSplit/>
          <w:trHeight w:val="227"/>
        </w:trPr>
        <w:tc>
          <w:tcPr>
            <w:tcW w:w="9543" w:type="dxa"/>
            <w:gridSpan w:val="3"/>
            <w:tcBorders>
              <w:top w:val="nil"/>
              <w:bottom w:val="nil"/>
            </w:tcBorders>
          </w:tcPr>
          <w:p w14:paraId="21E78623" w14:textId="77777777" w:rsidR="002B1785" w:rsidRPr="00476F89" w:rsidRDefault="002B1785" w:rsidP="0004176F">
            <w:pPr>
              <w:spacing w:before="60" w:after="60"/>
              <w:ind w:left="60"/>
              <w:rPr>
                <w:rFonts w:ascii="Calibri" w:hAnsi="Calibri" w:cs="Tahoma"/>
                <w:sz w:val="16"/>
              </w:rPr>
            </w:pPr>
            <w:r w:rsidRPr="00476F89">
              <w:rPr>
                <w:rFonts w:ascii="Calibri" w:hAnsi="Calibri" w:cs="Tahoma"/>
                <w:sz w:val="16"/>
              </w:rPr>
              <w:t xml:space="preserve">RD 314/2006 (BOE 28/03/2006) i les seves posteriors modificacions. </w:t>
            </w:r>
          </w:p>
        </w:tc>
      </w:tr>
      <w:tr w:rsidR="002B1785" w:rsidRPr="009D71E9" w14:paraId="5CDF1D6D" w14:textId="77777777" w:rsidTr="0004176F">
        <w:trPr>
          <w:cantSplit/>
          <w:trHeight w:val="227"/>
        </w:trPr>
        <w:tc>
          <w:tcPr>
            <w:tcW w:w="9543" w:type="dxa"/>
            <w:gridSpan w:val="3"/>
            <w:tcBorders>
              <w:top w:val="nil"/>
              <w:bottom w:val="nil"/>
            </w:tcBorders>
          </w:tcPr>
          <w:p w14:paraId="21BCA3A8" w14:textId="77777777" w:rsidR="002B1785" w:rsidRPr="00476F89" w:rsidRDefault="002B1785" w:rsidP="0004176F">
            <w:pPr>
              <w:pStyle w:val="Ttol2"/>
              <w:tabs>
                <w:tab w:val="left" w:pos="268"/>
              </w:tabs>
              <w:spacing w:before="120"/>
              <w:rPr>
                <w:rFonts w:ascii="Calibri" w:hAnsi="Calibri" w:cs="Tahoma"/>
                <w:bCs/>
                <w:sz w:val="16"/>
                <w:lang w:val="es-ES_tradnl"/>
              </w:rPr>
            </w:pPr>
            <w:r w:rsidRPr="00476F89">
              <w:rPr>
                <w:rFonts w:ascii="Calibri" w:hAnsi="Calibri" w:cs="Tahoma"/>
                <w:sz w:val="16"/>
                <w:lang w:val="es-ES_tradnl"/>
              </w:rPr>
              <w:t xml:space="preserve">Actividades de transporte, distribución, comercialización, suministro y procedimientos de autorización de instalaciones de energía eléctrica </w:t>
            </w:r>
          </w:p>
        </w:tc>
      </w:tr>
      <w:tr w:rsidR="002B1785" w:rsidRPr="009D71E9" w14:paraId="1111A94F" w14:textId="77777777" w:rsidTr="0004176F">
        <w:trPr>
          <w:cantSplit/>
          <w:trHeight w:val="227"/>
        </w:trPr>
        <w:tc>
          <w:tcPr>
            <w:tcW w:w="9543" w:type="dxa"/>
            <w:gridSpan w:val="3"/>
            <w:tcBorders>
              <w:top w:val="nil"/>
              <w:bottom w:val="nil"/>
            </w:tcBorders>
          </w:tcPr>
          <w:p w14:paraId="7678BDAE" w14:textId="77777777" w:rsidR="002B1785" w:rsidRPr="00476F89" w:rsidRDefault="002B1785" w:rsidP="0004176F">
            <w:pPr>
              <w:spacing w:before="60" w:after="60"/>
              <w:ind w:left="60"/>
              <w:rPr>
                <w:rFonts w:ascii="Calibri" w:hAnsi="Calibri" w:cs="Tahoma"/>
                <w:sz w:val="16"/>
              </w:rPr>
            </w:pPr>
            <w:r w:rsidRPr="00476F89">
              <w:rPr>
                <w:rFonts w:ascii="Calibri" w:hAnsi="Calibri" w:cs="Tahoma"/>
                <w:sz w:val="16"/>
              </w:rPr>
              <w:t>RD 1955/2000 (BOE: 27/12/2000) i les seves posteriors modificacions. Obligació de centre de transformació, distàncies línies elèctriques</w:t>
            </w:r>
          </w:p>
        </w:tc>
      </w:tr>
      <w:tr w:rsidR="002B1785" w:rsidRPr="009D71E9" w14:paraId="21CE43FC" w14:textId="77777777" w:rsidTr="0004176F">
        <w:trPr>
          <w:cantSplit/>
          <w:trHeight w:val="227"/>
        </w:trPr>
        <w:tc>
          <w:tcPr>
            <w:tcW w:w="9543" w:type="dxa"/>
            <w:gridSpan w:val="3"/>
            <w:tcBorders>
              <w:top w:val="nil"/>
              <w:bottom w:val="nil"/>
            </w:tcBorders>
          </w:tcPr>
          <w:p w14:paraId="6D990128" w14:textId="77777777" w:rsidR="002B1785" w:rsidRPr="00476F89" w:rsidRDefault="002B1785" w:rsidP="0004176F">
            <w:pPr>
              <w:pStyle w:val="Ttol2"/>
              <w:tabs>
                <w:tab w:val="left" w:pos="268"/>
              </w:tabs>
              <w:spacing w:before="120"/>
              <w:rPr>
                <w:rFonts w:ascii="Calibri" w:hAnsi="Calibri" w:cs="Tahoma"/>
                <w:sz w:val="16"/>
              </w:rPr>
            </w:pPr>
            <w:r w:rsidRPr="00476F89">
              <w:rPr>
                <w:rFonts w:ascii="Calibri" w:hAnsi="Calibri" w:cs="Tahoma"/>
                <w:sz w:val="16"/>
                <w:lang w:val="es-ES_tradnl"/>
              </w:rPr>
              <w:t xml:space="preserve">Reglamento de condiciones técnicas y garantías de seguridad en líneas eléctricas de alta tensión y sus instrucciones técnicas complementarias, ITC-LAT 01 a 09 </w:t>
            </w:r>
          </w:p>
        </w:tc>
      </w:tr>
      <w:tr w:rsidR="002B1785" w:rsidRPr="009D71E9" w14:paraId="4AACFFE2" w14:textId="77777777" w:rsidTr="0004176F">
        <w:trPr>
          <w:cantSplit/>
          <w:trHeight w:val="227"/>
        </w:trPr>
        <w:tc>
          <w:tcPr>
            <w:tcW w:w="9543" w:type="dxa"/>
            <w:gridSpan w:val="3"/>
            <w:tcBorders>
              <w:top w:val="nil"/>
              <w:bottom w:val="nil"/>
            </w:tcBorders>
          </w:tcPr>
          <w:p w14:paraId="0112D61E" w14:textId="77777777" w:rsidR="002B1785" w:rsidRPr="00476F89" w:rsidRDefault="002B1785" w:rsidP="0004176F">
            <w:pPr>
              <w:spacing w:before="60" w:after="60"/>
              <w:ind w:left="60"/>
              <w:rPr>
                <w:rFonts w:ascii="Calibri" w:hAnsi="Calibri" w:cs="Tahoma"/>
                <w:sz w:val="16"/>
              </w:rPr>
            </w:pPr>
            <w:r w:rsidRPr="00476F89">
              <w:rPr>
                <w:rFonts w:ascii="Calibri" w:hAnsi="Calibri" w:cs="Tahoma"/>
                <w:sz w:val="16"/>
              </w:rPr>
              <w:t xml:space="preserve">RD 223/2008 (BOE: 19/3/2008) i les seves posteriors modificacions </w:t>
            </w:r>
          </w:p>
        </w:tc>
      </w:tr>
      <w:tr w:rsidR="002B1785" w:rsidRPr="009D71E9" w14:paraId="07A3D315" w14:textId="77777777" w:rsidTr="0004176F">
        <w:trPr>
          <w:cantSplit/>
          <w:trHeight w:val="227"/>
        </w:trPr>
        <w:tc>
          <w:tcPr>
            <w:tcW w:w="9543" w:type="dxa"/>
            <w:gridSpan w:val="3"/>
            <w:tcBorders>
              <w:top w:val="nil"/>
              <w:bottom w:val="nil"/>
            </w:tcBorders>
          </w:tcPr>
          <w:p w14:paraId="69E169C6" w14:textId="77777777" w:rsidR="002B1785" w:rsidRPr="00476F89" w:rsidRDefault="002B1785" w:rsidP="0004176F">
            <w:pPr>
              <w:pStyle w:val="Ttol2"/>
              <w:spacing w:before="120"/>
              <w:ind w:left="51" w:hanging="51"/>
              <w:rPr>
                <w:rFonts w:ascii="Calibri" w:hAnsi="Calibri" w:cs="Tahoma"/>
                <w:b/>
                <w:bCs/>
                <w:sz w:val="16"/>
              </w:rPr>
            </w:pPr>
            <w:r w:rsidRPr="00476F89">
              <w:rPr>
                <w:rFonts w:ascii="Calibri" w:hAnsi="Calibri" w:cs="Tahoma"/>
                <w:sz w:val="16"/>
              </w:rPr>
              <w:t>Reglamento sobre condiciones técnicas y garantías de seguridad en centrales eléctricas y centros de transformación</w:t>
            </w:r>
          </w:p>
        </w:tc>
      </w:tr>
      <w:tr w:rsidR="002B1785" w:rsidRPr="009D71E9" w14:paraId="2C5E9BBA" w14:textId="77777777" w:rsidTr="0004176F">
        <w:trPr>
          <w:cantSplit/>
          <w:trHeight w:val="227"/>
        </w:trPr>
        <w:tc>
          <w:tcPr>
            <w:tcW w:w="9543" w:type="dxa"/>
            <w:gridSpan w:val="3"/>
            <w:tcBorders>
              <w:top w:val="nil"/>
              <w:bottom w:val="nil"/>
            </w:tcBorders>
          </w:tcPr>
          <w:p w14:paraId="32E593A9" w14:textId="77777777" w:rsidR="002B1785" w:rsidRPr="00476F89" w:rsidRDefault="002B1785" w:rsidP="0004176F">
            <w:pPr>
              <w:spacing w:before="60" w:after="60"/>
              <w:ind w:left="60"/>
              <w:rPr>
                <w:rFonts w:ascii="Calibri" w:hAnsi="Calibri" w:cs="Tahoma"/>
                <w:sz w:val="16"/>
              </w:rPr>
            </w:pPr>
            <w:r w:rsidRPr="00476F89">
              <w:rPr>
                <w:rFonts w:ascii="Calibri" w:hAnsi="Calibri" w:cs="Tahoma"/>
                <w:sz w:val="16"/>
              </w:rPr>
              <w:t>RD 337/2014 (BOE: 9/6/2014) i les seves posteriors modificacions</w:t>
            </w:r>
          </w:p>
        </w:tc>
      </w:tr>
      <w:tr w:rsidR="002B1785" w:rsidRPr="009D71E9" w14:paraId="57CC990C" w14:textId="77777777" w:rsidTr="0004176F">
        <w:trPr>
          <w:cantSplit/>
          <w:trHeight w:val="227"/>
        </w:trPr>
        <w:tc>
          <w:tcPr>
            <w:tcW w:w="9543" w:type="dxa"/>
            <w:gridSpan w:val="3"/>
            <w:tcBorders>
              <w:top w:val="nil"/>
              <w:bottom w:val="nil"/>
            </w:tcBorders>
          </w:tcPr>
          <w:p w14:paraId="44890689" w14:textId="77777777" w:rsidR="002B1785" w:rsidRPr="00476F89" w:rsidRDefault="002B1785" w:rsidP="0004176F">
            <w:pPr>
              <w:pStyle w:val="Ttol2"/>
              <w:spacing w:before="120"/>
              <w:ind w:left="51" w:hanging="51"/>
              <w:rPr>
                <w:rFonts w:ascii="Calibri" w:hAnsi="Calibri" w:cs="Tahoma"/>
                <w:b/>
                <w:bCs/>
                <w:sz w:val="16"/>
              </w:rPr>
            </w:pPr>
            <w:r w:rsidRPr="00476F89">
              <w:rPr>
                <w:rFonts w:ascii="Calibri" w:hAnsi="Calibri" w:cs="Tahoma"/>
                <w:sz w:val="16"/>
              </w:rPr>
              <w:t>Normas sobre ventilación y acceso de ciertos centros de transformación</w:t>
            </w:r>
          </w:p>
        </w:tc>
      </w:tr>
      <w:tr w:rsidR="002B1785" w:rsidRPr="009D71E9" w14:paraId="43839895" w14:textId="77777777" w:rsidTr="0004176F">
        <w:trPr>
          <w:cantSplit/>
          <w:trHeight w:val="266"/>
        </w:trPr>
        <w:tc>
          <w:tcPr>
            <w:tcW w:w="9543" w:type="dxa"/>
            <w:gridSpan w:val="3"/>
            <w:tcBorders>
              <w:top w:val="nil"/>
              <w:bottom w:val="nil"/>
            </w:tcBorders>
          </w:tcPr>
          <w:p w14:paraId="5F18550C" w14:textId="77777777" w:rsidR="002B1785" w:rsidRPr="00476F89" w:rsidRDefault="002B1785" w:rsidP="0004176F">
            <w:pPr>
              <w:spacing w:before="60" w:after="60"/>
              <w:ind w:left="60"/>
              <w:rPr>
                <w:rFonts w:ascii="Calibri" w:hAnsi="Calibri" w:cs="Tahoma"/>
                <w:sz w:val="16"/>
              </w:rPr>
            </w:pPr>
            <w:r w:rsidRPr="00476F89">
              <w:rPr>
                <w:rFonts w:ascii="Calibri" w:hAnsi="Calibri" w:cs="Tahoma"/>
                <w:sz w:val="16"/>
              </w:rPr>
              <w:t>Resolució 19/6/1984 (BOE: 26/6/84)</w:t>
            </w:r>
          </w:p>
        </w:tc>
      </w:tr>
      <w:tr w:rsidR="002B1785" w:rsidRPr="009D71E9" w14:paraId="40C7518D" w14:textId="77777777" w:rsidTr="0004176F">
        <w:trPr>
          <w:cantSplit/>
          <w:trHeight w:val="174"/>
        </w:trPr>
        <w:tc>
          <w:tcPr>
            <w:tcW w:w="9543" w:type="dxa"/>
            <w:gridSpan w:val="3"/>
            <w:tcBorders>
              <w:top w:val="nil"/>
              <w:bottom w:val="nil"/>
            </w:tcBorders>
            <w:vAlign w:val="center"/>
          </w:tcPr>
          <w:p w14:paraId="2A816332" w14:textId="77777777" w:rsidR="002B1785" w:rsidRPr="00476F89" w:rsidRDefault="002B1785" w:rsidP="0004176F">
            <w:pPr>
              <w:pStyle w:val="Ttol2"/>
              <w:spacing w:before="120"/>
              <w:ind w:left="51" w:hanging="51"/>
              <w:rPr>
                <w:rFonts w:ascii="Calibri" w:hAnsi="Calibri" w:cs="Tahoma"/>
                <w:b/>
                <w:bCs/>
                <w:sz w:val="16"/>
              </w:rPr>
            </w:pPr>
            <w:r w:rsidRPr="00476F89">
              <w:rPr>
                <w:rFonts w:ascii="Calibri" w:hAnsi="Calibri" w:cs="Tahoma"/>
                <w:sz w:val="16"/>
              </w:rPr>
              <w:lastRenderedPageBreak/>
              <w:t>Conexión a red de instalaciones de producción de energía eléctrica de pequeña potencia</w:t>
            </w:r>
          </w:p>
        </w:tc>
      </w:tr>
      <w:tr w:rsidR="002B1785" w:rsidRPr="009D71E9" w14:paraId="73BE61F0" w14:textId="77777777" w:rsidTr="0004176F">
        <w:trPr>
          <w:cantSplit/>
          <w:trHeight w:val="80"/>
        </w:trPr>
        <w:tc>
          <w:tcPr>
            <w:tcW w:w="9543" w:type="dxa"/>
            <w:gridSpan w:val="3"/>
            <w:tcBorders>
              <w:top w:val="nil"/>
              <w:bottom w:val="nil"/>
            </w:tcBorders>
          </w:tcPr>
          <w:p w14:paraId="399066A4" w14:textId="77777777" w:rsidR="002B1785" w:rsidRPr="00476F89" w:rsidRDefault="002B1785" w:rsidP="0004176F">
            <w:pPr>
              <w:spacing w:before="60" w:after="60"/>
              <w:ind w:left="62"/>
              <w:rPr>
                <w:rFonts w:ascii="Calibri" w:hAnsi="Calibri" w:cs="Tahoma"/>
                <w:bCs/>
                <w:sz w:val="16"/>
              </w:rPr>
            </w:pPr>
            <w:r w:rsidRPr="00476F89">
              <w:rPr>
                <w:rFonts w:ascii="Calibri" w:hAnsi="Calibri" w:cs="Tahoma"/>
                <w:sz w:val="16"/>
              </w:rPr>
              <w:t>RD 1699/2011 (BOE: 8/12/2011) i les seves posteriors modificacions</w:t>
            </w:r>
          </w:p>
        </w:tc>
      </w:tr>
      <w:tr w:rsidR="002B1785" w:rsidRPr="009D71E9" w14:paraId="0DD1D037" w14:textId="77777777" w:rsidTr="0004176F">
        <w:trPr>
          <w:cantSplit/>
          <w:trHeight w:val="86"/>
        </w:trPr>
        <w:tc>
          <w:tcPr>
            <w:tcW w:w="9543" w:type="dxa"/>
            <w:gridSpan w:val="3"/>
            <w:tcBorders>
              <w:top w:val="nil"/>
              <w:bottom w:val="nil"/>
            </w:tcBorders>
          </w:tcPr>
          <w:p w14:paraId="69C03583" w14:textId="77777777" w:rsidR="002B1785" w:rsidRPr="003844B8" w:rsidRDefault="002B1785" w:rsidP="0004176F">
            <w:pPr>
              <w:pStyle w:val="Ttol2"/>
              <w:spacing w:before="120"/>
              <w:ind w:left="57" w:hanging="51"/>
              <w:rPr>
                <w:rFonts w:ascii="Calibri" w:hAnsi="Calibri" w:cs="Tahoma"/>
                <w:b/>
                <w:color w:val="800000"/>
                <w:sz w:val="16"/>
              </w:rPr>
            </w:pPr>
            <w:r w:rsidRPr="003844B8">
              <w:rPr>
                <w:rFonts w:ascii="Calibri" w:hAnsi="Calibri" w:cs="Tahoma"/>
                <w:color w:val="800000"/>
                <w:sz w:val="16"/>
              </w:rPr>
              <w:t>Procediment administratiu aplicable a les instal·lacions solars fotovoltaiques connectades a la xarxa elèctrica</w:t>
            </w:r>
          </w:p>
        </w:tc>
      </w:tr>
      <w:tr w:rsidR="002B1785" w:rsidRPr="009D71E9" w14:paraId="7C4DE85F" w14:textId="77777777" w:rsidTr="0004176F">
        <w:trPr>
          <w:cantSplit/>
          <w:trHeight w:val="244"/>
        </w:trPr>
        <w:tc>
          <w:tcPr>
            <w:tcW w:w="9543" w:type="dxa"/>
            <w:gridSpan w:val="3"/>
            <w:tcBorders>
              <w:top w:val="nil"/>
              <w:bottom w:val="nil"/>
            </w:tcBorders>
          </w:tcPr>
          <w:p w14:paraId="452D777E" w14:textId="77777777" w:rsidR="002B1785" w:rsidRPr="003844B8" w:rsidRDefault="002B1785" w:rsidP="0004176F">
            <w:pPr>
              <w:spacing w:before="60" w:after="60"/>
              <w:ind w:left="62"/>
              <w:rPr>
                <w:rFonts w:ascii="Calibri" w:hAnsi="Calibri" w:cs="Tahoma"/>
                <w:color w:val="800000"/>
                <w:sz w:val="16"/>
              </w:rPr>
            </w:pPr>
            <w:r w:rsidRPr="003844B8">
              <w:rPr>
                <w:rFonts w:ascii="Calibri" w:hAnsi="Calibri" w:cs="Tahoma"/>
                <w:color w:val="800000"/>
                <w:sz w:val="16"/>
              </w:rPr>
              <w:t>D 352/2001, de 18 de setembre (DOGC 02.01.02)</w:t>
            </w:r>
          </w:p>
        </w:tc>
      </w:tr>
      <w:tr w:rsidR="002B1785" w:rsidRPr="009D71E9" w14:paraId="35FD7FEB" w14:textId="77777777" w:rsidTr="0004176F">
        <w:trPr>
          <w:cantSplit/>
          <w:trHeight w:val="227"/>
        </w:trPr>
        <w:tc>
          <w:tcPr>
            <w:tcW w:w="9543" w:type="dxa"/>
            <w:gridSpan w:val="3"/>
            <w:tcBorders>
              <w:top w:val="nil"/>
              <w:bottom w:val="nil"/>
            </w:tcBorders>
          </w:tcPr>
          <w:p w14:paraId="53D88F47" w14:textId="77777777" w:rsidR="002B1785" w:rsidRPr="00DD0C3D" w:rsidRDefault="002B1785" w:rsidP="0004176F">
            <w:pPr>
              <w:pStyle w:val="Ttol2"/>
              <w:spacing w:before="120"/>
              <w:ind w:left="51" w:hanging="51"/>
              <w:rPr>
                <w:rFonts w:ascii="Calibri" w:hAnsi="Calibri" w:cs="Tahoma"/>
                <w:bCs/>
                <w:color w:val="800000"/>
                <w:sz w:val="16"/>
              </w:rPr>
            </w:pPr>
            <w:r w:rsidRPr="00DD0C3D">
              <w:rPr>
                <w:rFonts w:ascii="Calibri" w:hAnsi="Calibri" w:cs="Tahoma"/>
                <w:color w:val="800000"/>
                <w:sz w:val="16"/>
              </w:rPr>
              <w:t xml:space="preserve">Normes Tècniques particulars de FECSA-ENDESA relatives a les instal·lacions de xarxa i a les instal·lacions d’enllaç </w:t>
            </w:r>
          </w:p>
        </w:tc>
      </w:tr>
      <w:tr w:rsidR="002B1785" w:rsidRPr="009D71E9" w14:paraId="68F3F7C3" w14:textId="77777777" w:rsidTr="0004176F">
        <w:trPr>
          <w:cantSplit/>
          <w:trHeight w:val="227"/>
        </w:trPr>
        <w:tc>
          <w:tcPr>
            <w:tcW w:w="9543" w:type="dxa"/>
            <w:gridSpan w:val="3"/>
            <w:tcBorders>
              <w:top w:val="nil"/>
              <w:bottom w:val="nil"/>
            </w:tcBorders>
          </w:tcPr>
          <w:p w14:paraId="59212E24" w14:textId="77777777" w:rsidR="002B1785" w:rsidRPr="009D71E9" w:rsidRDefault="002B1785" w:rsidP="0004176F">
            <w:pPr>
              <w:pStyle w:val="Ttol2"/>
              <w:spacing w:before="60" w:after="60"/>
              <w:ind w:left="60"/>
              <w:rPr>
                <w:rFonts w:ascii="Calibri" w:hAnsi="Calibri" w:cs="Tahoma"/>
                <w:b/>
                <w:color w:val="800000"/>
                <w:sz w:val="16"/>
              </w:rPr>
            </w:pPr>
            <w:r w:rsidRPr="009D71E9">
              <w:rPr>
                <w:rFonts w:ascii="Calibri" w:hAnsi="Calibri" w:cs="Tahoma"/>
                <w:color w:val="800000"/>
                <w:sz w:val="16"/>
              </w:rPr>
              <w:t>Resolució ECF/45</w:t>
            </w:r>
            <w:r>
              <w:rPr>
                <w:rFonts w:ascii="Calibri" w:hAnsi="Calibri" w:cs="Tahoma"/>
                <w:color w:val="800000"/>
                <w:sz w:val="16"/>
              </w:rPr>
              <w:t>48</w:t>
            </w:r>
            <w:r w:rsidRPr="009D71E9">
              <w:rPr>
                <w:rFonts w:ascii="Calibri" w:hAnsi="Calibri" w:cs="Tahoma"/>
                <w:color w:val="800000"/>
                <w:sz w:val="16"/>
              </w:rPr>
              <w:t>/2006 (DOGC 22/2/2007)</w:t>
            </w:r>
          </w:p>
        </w:tc>
      </w:tr>
      <w:tr w:rsidR="002B1785" w:rsidRPr="009D71E9" w14:paraId="09FA103C" w14:textId="77777777" w:rsidTr="0004176F">
        <w:trPr>
          <w:cantSplit/>
          <w:trHeight w:val="227"/>
        </w:trPr>
        <w:tc>
          <w:tcPr>
            <w:tcW w:w="9543" w:type="dxa"/>
            <w:gridSpan w:val="3"/>
            <w:tcBorders>
              <w:top w:val="nil"/>
              <w:bottom w:val="nil"/>
            </w:tcBorders>
          </w:tcPr>
          <w:p w14:paraId="7274E820" w14:textId="77777777" w:rsidR="002B1785" w:rsidRDefault="002B1785" w:rsidP="0004176F">
            <w:pPr>
              <w:pStyle w:val="Ttol2"/>
              <w:tabs>
                <w:tab w:val="left" w:pos="268"/>
              </w:tabs>
              <w:spacing w:before="120"/>
              <w:rPr>
                <w:rFonts w:ascii="Calibri" w:hAnsi="Calibri" w:cs="Tahoma"/>
                <w:color w:val="800000"/>
                <w:sz w:val="16"/>
              </w:rPr>
            </w:pPr>
            <w:r>
              <w:rPr>
                <w:rFonts w:ascii="Calibri" w:hAnsi="Calibri" w:cs="Tahoma"/>
                <w:color w:val="800000"/>
                <w:sz w:val="16"/>
              </w:rPr>
              <w:t>Especificacions particulars i projectes tipus d’Endesa Distribució Eléctrica, SLU.</w:t>
            </w:r>
          </w:p>
        </w:tc>
      </w:tr>
      <w:tr w:rsidR="002B1785" w:rsidRPr="009D71E9" w14:paraId="0DCCA773" w14:textId="77777777" w:rsidTr="0004176F">
        <w:trPr>
          <w:cantSplit/>
          <w:trHeight w:val="227"/>
        </w:trPr>
        <w:tc>
          <w:tcPr>
            <w:tcW w:w="9543" w:type="dxa"/>
            <w:gridSpan w:val="3"/>
            <w:tcBorders>
              <w:top w:val="nil"/>
              <w:bottom w:val="nil"/>
            </w:tcBorders>
          </w:tcPr>
          <w:p w14:paraId="594D83F8" w14:textId="77777777" w:rsidR="002B1785" w:rsidRDefault="002B1785" w:rsidP="0004176F">
            <w:pPr>
              <w:spacing w:before="60" w:after="60"/>
              <w:ind w:left="62"/>
              <w:rPr>
                <w:rFonts w:ascii="Calibri" w:hAnsi="Calibri" w:cs="Tahoma"/>
                <w:color w:val="800000"/>
                <w:sz w:val="16"/>
              </w:rPr>
            </w:pPr>
            <w:r>
              <w:rPr>
                <w:rFonts w:ascii="Calibri" w:hAnsi="Calibri" w:cs="Tahoma"/>
                <w:color w:val="800000"/>
                <w:sz w:val="16"/>
              </w:rPr>
              <w:t xml:space="preserve">Resolució de 5 de desembre de 2018 de </w:t>
            </w:r>
            <w:r w:rsidRPr="009D71E9">
              <w:rPr>
                <w:rFonts w:ascii="Calibri" w:hAnsi="Calibri" w:cs="Tahoma"/>
                <w:color w:val="800000"/>
                <w:sz w:val="16"/>
              </w:rPr>
              <w:t>la Direcció General d’Energia i Mines</w:t>
            </w:r>
            <w:r>
              <w:rPr>
                <w:rFonts w:ascii="Calibri" w:hAnsi="Calibri" w:cs="Tahoma"/>
                <w:color w:val="800000"/>
                <w:sz w:val="16"/>
              </w:rPr>
              <w:t xml:space="preserve"> (BOE: 28/12/2018) </w:t>
            </w:r>
          </w:p>
        </w:tc>
      </w:tr>
      <w:tr w:rsidR="002B1785" w:rsidRPr="009D71E9" w14:paraId="6D1CB944" w14:textId="77777777" w:rsidTr="0004176F">
        <w:trPr>
          <w:cantSplit/>
          <w:trHeight w:val="227"/>
        </w:trPr>
        <w:tc>
          <w:tcPr>
            <w:tcW w:w="9543" w:type="dxa"/>
            <w:gridSpan w:val="3"/>
            <w:tcBorders>
              <w:top w:val="nil"/>
              <w:bottom w:val="nil"/>
            </w:tcBorders>
          </w:tcPr>
          <w:p w14:paraId="7F409EE5" w14:textId="77777777" w:rsidR="002B1785" w:rsidRPr="00576306" w:rsidRDefault="002B1785" w:rsidP="0004176F">
            <w:pPr>
              <w:pStyle w:val="Ttol2"/>
              <w:tabs>
                <w:tab w:val="left" w:pos="268"/>
              </w:tabs>
              <w:spacing w:before="120"/>
              <w:rPr>
                <w:rFonts w:ascii="Calibri" w:hAnsi="Calibri" w:cs="Tahoma"/>
                <w:strike/>
                <w:color w:val="800000"/>
                <w:sz w:val="16"/>
                <w:highlight w:val="yellow"/>
              </w:rPr>
            </w:pPr>
            <w:r w:rsidRPr="00576306">
              <w:rPr>
                <w:rFonts w:ascii="Calibri" w:hAnsi="Calibri" w:cs="Tahoma"/>
                <w:color w:val="800000"/>
                <w:sz w:val="16"/>
              </w:rPr>
              <w:t>Seguretat industrial dels establiments, les instal·lacions i els productes</w:t>
            </w:r>
          </w:p>
        </w:tc>
      </w:tr>
      <w:tr w:rsidR="002B1785" w:rsidRPr="009D71E9" w14:paraId="47017384" w14:textId="77777777" w:rsidTr="0004176F">
        <w:trPr>
          <w:cantSplit/>
          <w:trHeight w:val="227"/>
        </w:trPr>
        <w:tc>
          <w:tcPr>
            <w:tcW w:w="9543" w:type="dxa"/>
            <w:gridSpan w:val="3"/>
            <w:tcBorders>
              <w:top w:val="nil"/>
              <w:bottom w:val="nil"/>
            </w:tcBorders>
          </w:tcPr>
          <w:p w14:paraId="01FC4C22" w14:textId="77777777" w:rsidR="002B1785" w:rsidRPr="00576306" w:rsidRDefault="002B1785" w:rsidP="0004176F">
            <w:pPr>
              <w:pStyle w:val="Ttol2"/>
              <w:tabs>
                <w:tab w:val="left" w:pos="268"/>
              </w:tabs>
              <w:spacing w:before="60" w:after="60"/>
              <w:ind w:left="62"/>
              <w:rPr>
                <w:rFonts w:ascii="Calibri" w:hAnsi="Calibri" w:cs="Tahoma"/>
                <w:b/>
                <w:bCs/>
                <w:strike/>
                <w:color w:val="800000"/>
                <w:sz w:val="16"/>
                <w:highlight w:val="yellow"/>
              </w:rPr>
            </w:pPr>
            <w:r w:rsidRPr="00576306">
              <w:rPr>
                <w:rFonts w:ascii="Calibri" w:hAnsi="Calibri" w:cs="Tahoma"/>
                <w:color w:val="800000"/>
                <w:sz w:val="16"/>
              </w:rPr>
              <w:t>D 192/2023 (DOGC 09.11.2023)</w:t>
            </w:r>
          </w:p>
        </w:tc>
      </w:tr>
      <w:tr w:rsidR="002B1785" w:rsidRPr="009D71E9" w14:paraId="6DAB3445" w14:textId="77777777" w:rsidTr="0004176F">
        <w:trPr>
          <w:cantSplit/>
          <w:trHeight w:val="227"/>
        </w:trPr>
        <w:tc>
          <w:tcPr>
            <w:tcW w:w="9543" w:type="dxa"/>
            <w:gridSpan w:val="3"/>
            <w:tcBorders>
              <w:top w:val="nil"/>
              <w:bottom w:val="nil"/>
            </w:tcBorders>
          </w:tcPr>
          <w:p w14:paraId="1DB96D84" w14:textId="77777777" w:rsidR="002B1785" w:rsidRPr="009D71E9" w:rsidRDefault="002B1785" w:rsidP="0004176F">
            <w:pPr>
              <w:pStyle w:val="Ttol2"/>
              <w:spacing w:before="120"/>
              <w:ind w:left="51" w:hanging="51"/>
              <w:rPr>
                <w:rFonts w:ascii="Calibri" w:hAnsi="Calibri" w:cs="Tahoma"/>
                <w:b/>
                <w:bCs/>
                <w:color w:val="800000"/>
                <w:sz w:val="16"/>
              </w:rPr>
            </w:pPr>
            <w:r w:rsidRPr="009D71E9">
              <w:rPr>
                <w:rFonts w:ascii="Calibri" w:hAnsi="Calibri" w:cs="Tahoma"/>
                <w:color w:val="800000"/>
                <w:sz w:val="16"/>
              </w:rPr>
              <w:t>Certificat sobre compliment de les distàncies reglamentàries d’obres i construccions a línies elèctriques</w:t>
            </w:r>
          </w:p>
        </w:tc>
      </w:tr>
      <w:tr w:rsidR="002B1785" w:rsidRPr="009D71E9" w14:paraId="363498D9" w14:textId="77777777" w:rsidTr="0004176F">
        <w:trPr>
          <w:cantSplit/>
          <w:trHeight w:val="227"/>
        </w:trPr>
        <w:tc>
          <w:tcPr>
            <w:tcW w:w="9543" w:type="dxa"/>
            <w:gridSpan w:val="3"/>
            <w:tcBorders>
              <w:top w:val="nil"/>
              <w:bottom w:val="nil"/>
            </w:tcBorders>
          </w:tcPr>
          <w:p w14:paraId="5C013AAB" w14:textId="77777777" w:rsidR="002B1785" w:rsidRPr="009D71E9" w:rsidRDefault="002B1785" w:rsidP="0004176F">
            <w:pPr>
              <w:spacing w:before="60" w:after="60"/>
              <w:ind w:left="60"/>
              <w:rPr>
                <w:rFonts w:ascii="Calibri" w:hAnsi="Calibri" w:cs="Tahoma"/>
                <w:color w:val="800000"/>
                <w:sz w:val="16"/>
              </w:rPr>
            </w:pPr>
            <w:r w:rsidRPr="009D71E9">
              <w:rPr>
                <w:rFonts w:ascii="Calibri" w:hAnsi="Calibri" w:cs="Tahoma"/>
                <w:color w:val="800000"/>
                <w:sz w:val="16"/>
              </w:rPr>
              <w:t>Resolució 4/11/1988 (DOGC 30/11/1988)</w:t>
            </w:r>
          </w:p>
        </w:tc>
      </w:tr>
      <w:tr w:rsidR="002B1785" w:rsidRPr="009D71E9" w14:paraId="02443438" w14:textId="77777777" w:rsidTr="0004176F">
        <w:trPr>
          <w:gridBefore w:val="2"/>
          <w:wBefore w:w="624" w:type="dxa"/>
          <w:cantSplit/>
          <w:trHeight w:val="227"/>
        </w:trPr>
        <w:tc>
          <w:tcPr>
            <w:tcW w:w="8919" w:type="dxa"/>
            <w:tcBorders>
              <w:top w:val="nil"/>
              <w:bottom w:val="nil"/>
            </w:tcBorders>
          </w:tcPr>
          <w:p w14:paraId="1AD897CC" w14:textId="77777777" w:rsidR="002B1785" w:rsidRPr="005E1FF3" w:rsidRDefault="002B1785" w:rsidP="0004176F">
            <w:pPr>
              <w:pStyle w:val="Ttol2"/>
              <w:spacing w:before="240" w:after="60"/>
              <w:ind w:left="62" w:hanging="39"/>
              <w:rPr>
                <w:rFonts w:ascii="Calibri" w:hAnsi="Calibri" w:cs="Tahoma"/>
                <w:sz w:val="16"/>
              </w:rPr>
            </w:pPr>
            <w:r w:rsidRPr="005E1FF3">
              <w:rPr>
                <w:rFonts w:ascii="Calibri" w:hAnsi="Calibri" w:cs="Tahoma"/>
                <w:sz w:val="22"/>
              </w:rPr>
              <w:t>Vehicle elèctric</w:t>
            </w:r>
          </w:p>
        </w:tc>
      </w:tr>
      <w:tr w:rsidR="002B1785" w:rsidRPr="009D71E9" w14:paraId="035B4002" w14:textId="77777777" w:rsidTr="0004176F">
        <w:trPr>
          <w:gridBefore w:val="2"/>
          <w:wBefore w:w="624" w:type="dxa"/>
          <w:cantSplit/>
          <w:trHeight w:val="227"/>
        </w:trPr>
        <w:tc>
          <w:tcPr>
            <w:tcW w:w="8919" w:type="dxa"/>
            <w:tcBorders>
              <w:top w:val="nil"/>
              <w:bottom w:val="nil"/>
            </w:tcBorders>
          </w:tcPr>
          <w:p w14:paraId="0D940A49" w14:textId="77777777" w:rsidR="002B1785" w:rsidRPr="006D4E39" w:rsidRDefault="002B1785" w:rsidP="0004176F">
            <w:pPr>
              <w:pStyle w:val="Ttol2"/>
              <w:spacing w:before="240"/>
              <w:ind w:right="-57"/>
              <w:rPr>
                <w:rFonts w:ascii="Calibri" w:hAnsi="Calibri" w:cs="Tahoma"/>
                <w:bCs/>
                <w:sz w:val="16"/>
              </w:rPr>
            </w:pPr>
            <w:r w:rsidRPr="006D4E39">
              <w:rPr>
                <w:rFonts w:ascii="Calibri" w:hAnsi="Calibri" w:cs="Tahoma"/>
                <w:sz w:val="16"/>
              </w:rPr>
              <w:t>HE-6 Dotacions mínimes per a la infraestructura de recàrrega de vehicles elèctrics</w:t>
            </w:r>
          </w:p>
        </w:tc>
      </w:tr>
      <w:tr w:rsidR="002B1785" w:rsidRPr="009D71E9" w14:paraId="1CDE2623" w14:textId="77777777" w:rsidTr="0004176F">
        <w:trPr>
          <w:gridBefore w:val="2"/>
          <w:wBefore w:w="624" w:type="dxa"/>
          <w:cantSplit/>
          <w:trHeight w:val="227"/>
        </w:trPr>
        <w:tc>
          <w:tcPr>
            <w:tcW w:w="8919" w:type="dxa"/>
            <w:tcBorders>
              <w:top w:val="nil"/>
              <w:bottom w:val="nil"/>
            </w:tcBorders>
          </w:tcPr>
          <w:p w14:paraId="5EB33AA8" w14:textId="77777777" w:rsidR="002B1785" w:rsidRPr="006D4E39" w:rsidRDefault="002B1785" w:rsidP="0004176F">
            <w:pPr>
              <w:pStyle w:val="Ttol2"/>
              <w:spacing w:before="60" w:after="60"/>
              <w:ind w:right="-57"/>
              <w:rPr>
                <w:rFonts w:ascii="Calibri" w:hAnsi="Calibri" w:cs="Tahoma"/>
                <w:b/>
                <w:sz w:val="16"/>
              </w:rPr>
            </w:pPr>
            <w:r w:rsidRPr="006D4E39">
              <w:rPr>
                <w:rFonts w:ascii="Calibri" w:hAnsi="Calibri" w:cs="Tahoma"/>
                <w:sz w:val="16"/>
              </w:rPr>
              <w:t>RD 450/2022 (BOE 15/06/2022)</w:t>
            </w:r>
          </w:p>
        </w:tc>
      </w:tr>
      <w:tr w:rsidR="002B1785" w:rsidRPr="009D71E9" w14:paraId="20A2ED9D" w14:textId="77777777" w:rsidTr="0004176F">
        <w:trPr>
          <w:gridBefore w:val="2"/>
          <w:wBefore w:w="624" w:type="dxa"/>
          <w:cantSplit/>
          <w:trHeight w:val="227"/>
        </w:trPr>
        <w:tc>
          <w:tcPr>
            <w:tcW w:w="8919" w:type="dxa"/>
            <w:tcBorders>
              <w:top w:val="nil"/>
              <w:bottom w:val="nil"/>
            </w:tcBorders>
          </w:tcPr>
          <w:p w14:paraId="1169BDCC" w14:textId="77777777" w:rsidR="002B1785" w:rsidRPr="005E1FF3" w:rsidRDefault="002B1785" w:rsidP="0004176F">
            <w:pPr>
              <w:pStyle w:val="Ttol2"/>
              <w:spacing w:before="120"/>
              <w:ind w:right="-57"/>
              <w:rPr>
                <w:rFonts w:ascii="Calibri" w:hAnsi="Calibri" w:cs="Tahoma"/>
                <w:sz w:val="16"/>
              </w:rPr>
            </w:pPr>
            <w:r w:rsidRPr="005E1FF3">
              <w:rPr>
                <w:rFonts w:ascii="Calibri" w:hAnsi="Calibri" w:cs="Tahoma"/>
                <w:sz w:val="16"/>
              </w:rPr>
              <w:t xml:space="preserve">Instrucción Técnica complementaria (ITC) BT 52 “Instalaciones con fines especiales. Infraestructura para la recarga de vehículos </w:t>
            </w:r>
            <w:r w:rsidRPr="005E1FF3">
              <w:rPr>
                <w:rFonts w:ascii="Calibri" w:hAnsi="Calibri" w:cs="Tahoma"/>
                <w:sz w:val="16"/>
                <w:lang w:val="es-ES_tradnl"/>
              </w:rPr>
              <w:t>eléctricos</w:t>
            </w:r>
            <w:r w:rsidRPr="005E1FF3">
              <w:rPr>
                <w:rFonts w:ascii="Calibri" w:hAnsi="Calibri" w:cs="Tahoma"/>
                <w:sz w:val="16"/>
              </w:rPr>
              <w:t>”, del Reglamento electrotécnico de baja tensión, y se modifican otras instrucciones técnicas complementarias del mismo.</w:t>
            </w:r>
          </w:p>
        </w:tc>
      </w:tr>
      <w:tr w:rsidR="002B1785" w:rsidRPr="009D71E9" w14:paraId="163D3E12" w14:textId="77777777" w:rsidTr="0004176F">
        <w:trPr>
          <w:gridBefore w:val="2"/>
          <w:wBefore w:w="624" w:type="dxa"/>
          <w:cantSplit/>
          <w:trHeight w:val="227"/>
        </w:trPr>
        <w:tc>
          <w:tcPr>
            <w:tcW w:w="8919" w:type="dxa"/>
            <w:tcBorders>
              <w:top w:val="nil"/>
              <w:bottom w:val="nil"/>
            </w:tcBorders>
          </w:tcPr>
          <w:p w14:paraId="258263D9" w14:textId="77777777" w:rsidR="002B1785" w:rsidRPr="005E1FF3" w:rsidRDefault="002B1785" w:rsidP="0004176F">
            <w:pPr>
              <w:spacing w:before="60" w:after="60"/>
              <w:ind w:left="60"/>
              <w:rPr>
                <w:rFonts w:ascii="Calibri" w:hAnsi="Calibri" w:cs="Tahoma"/>
                <w:sz w:val="16"/>
              </w:rPr>
            </w:pPr>
            <w:r w:rsidRPr="005E1FF3">
              <w:rPr>
                <w:rFonts w:ascii="Calibri" w:hAnsi="Calibri" w:cs="Tahoma"/>
                <w:sz w:val="16"/>
              </w:rPr>
              <w:t>RD 1053/2014 (BOE 31/12/2014) i la seva posterior modificació</w:t>
            </w:r>
          </w:p>
        </w:tc>
      </w:tr>
    </w:tbl>
    <w:p w14:paraId="468301E5" w14:textId="77777777" w:rsidR="002B1785" w:rsidRDefault="002B1785" w:rsidP="002B1785"/>
    <w:p w14:paraId="2AEC815D" w14:textId="77777777" w:rsidR="002B1785" w:rsidRDefault="002B1785" w:rsidP="002B1785"/>
    <w:tbl>
      <w:tblPr>
        <w:tblW w:w="9599" w:type="dxa"/>
        <w:tblInd w:w="-340" w:type="dxa"/>
        <w:tblBorders>
          <w:top w:val="dotted" w:sz="4" w:space="0" w:color="auto"/>
          <w:bottom w:val="dotted" w:sz="4" w:space="0" w:color="auto"/>
          <w:insideH w:val="dotted" w:sz="4" w:space="0" w:color="auto"/>
        </w:tblBorders>
        <w:tblLayout w:type="fixed"/>
        <w:tblCellMar>
          <w:left w:w="120" w:type="dxa"/>
          <w:right w:w="120" w:type="dxa"/>
        </w:tblCellMar>
        <w:tblLook w:val="00A0" w:firstRow="1" w:lastRow="0" w:firstColumn="1" w:lastColumn="0" w:noHBand="0" w:noVBand="0"/>
      </w:tblPr>
      <w:tblGrid>
        <w:gridCol w:w="56"/>
        <w:gridCol w:w="9487"/>
        <w:gridCol w:w="56"/>
      </w:tblGrid>
      <w:tr w:rsidR="002B1785" w:rsidRPr="009D71E9" w14:paraId="797672E2" w14:textId="77777777" w:rsidTr="0004176F">
        <w:trPr>
          <w:gridBefore w:val="1"/>
          <w:wBefore w:w="56" w:type="dxa"/>
          <w:cantSplit/>
          <w:trHeight w:val="227"/>
        </w:trPr>
        <w:tc>
          <w:tcPr>
            <w:tcW w:w="9543" w:type="dxa"/>
            <w:gridSpan w:val="2"/>
            <w:tcBorders>
              <w:top w:val="nil"/>
              <w:bottom w:val="single" w:sz="4" w:space="0" w:color="auto"/>
            </w:tcBorders>
          </w:tcPr>
          <w:p w14:paraId="4E2B9816" w14:textId="77777777" w:rsidR="002B1785" w:rsidRPr="00273FCD" w:rsidRDefault="002B1785" w:rsidP="0004176F">
            <w:pPr>
              <w:spacing w:before="360" w:after="60"/>
              <w:ind w:left="62" w:hanging="62"/>
              <w:rPr>
                <w:rFonts w:ascii="Calibri" w:hAnsi="Calibri" w:cs="Tahoma"/>
                <w:b/>
                <w:sz w:val="16"/>
              </w:rPr>
            </w:pPr>
            <w:r w:rsidRPr="00273FCD">
              <w:rPr>
                <w:rFonts w:ascii="Calibri" w:hAnsi="Calibri" w:cs="Tahoma"/>
                <w:b/>
                <w:sz w:val="24"/>
              </w:rPr>
              <w:t>Instal·lacions fotovoltaiques</w:t>
            </w:r>
          </w:p>
        </w:tc>
      </w:tr>
      <w:tr w:rsidR="002B1785" w:rsidRPr="009D71E9" w14:paraId="4D3FB577" w14:textId="77777777" w:rsidTr="0004176F">
        <w:trPr>
          <w:gridBefore w:val="1"/>
          <w:wBefore w:w="56" w:type="dxa"/>
          <w:cantSplit/>
          <w:trHeight w:val="227"/>
        </w:trPr>
        <w:tc>
          <w:tcPr>
            <w:tcW w:w="9543" w:type="dxa"/>
            <w:gridSpan w:val="2"/>
            <w:tcBorders>
              <w:top w:val="single" w:sz="4" w:space="0" w:color="auto"/>
              <w:bottom w:val="nil"/>
            </w:tcBorders>
          </w:tcPr>
          <w:p w14:paraId="502241B6" w14:textId="77777777" w:rsidR="002B1785" w:rsidRPr="009300E0" w:rsidRDefault="002B1785" w:rsidP="0004176F">
            <w:pPr>
              <w:pStyle w:val="Ttol2"/>
              <w:spacing w:before="240"/>
              <w:rPr>
                <w:rFonts w:ascii="Calibri" w:hAnsi="Calibri" w:cs="Tahoma"/>
                <w:b/>
                <w:color w:val="000000"/>
                <w:sz w:val="16"/>
              </w:rPr>
            </w:pPr>
            <w:r w:rsidRPr="009300E0">
              <w:rPr>
                <w:rFonts w:ascii="Calibri" w:hAnsi="Calibri" w:cs="Tahoma"/>
                <w:color w:val="000000"/>
                <w:sz w:val="16"/>
              </w:rPr>
              <w:t xml:space="preserve">REBT Reglamento electrotécnico para baja tensión. Instrucciones Técnicas Complementarias </w:t>
            </w:r>
          </w:p>
        </w:tc>
      </w:tr>
      <w:tr w:rsidR="002B1785" w:rsidRPr="009D71E9" w14:paraId="3BAA6D2C" w14:textId="77777777" w:rsidTr="0004176F">
        <w:trPr>
          <w:gridBefore w:val="1"/>
          <w:wBefore w:w="56" w:type="dxa"/>
          <w:cantSplit/>
          <w:trHeight w:val="227"/>
        </w:trPr>
        <w:tc>
          <w:tcPr>
            <w:tcW w:w="9543" w:type="dxa"/>
            <w:gridSpan w:val="2"/>
            <w:tcBorders>
              <w:top w:val="nil"/>
              <w:bottom w:val="nil"/>
            </w:tcBorders>
          </w:tcPr>
          <w:p w14:paraId="2021619C" w14:textId="77777777" w:rsidR="002B1785" w:rsidRPr="00476F89" w:rsidRDefault="002B1785" w:rsidP="0004176F">
            <w:pPr>
              <w:spacing w:before="60" w:after="60"/>
              <w:ind w:left="60"/>
              <w:rPr>
                <w:rFonts w:ascii="Calibri" w:hAnsi="Calibri" w:cs="Tahoma"/>
                <w:sz w:val="16"/>
              </w:rPr>
            </w:pPr>
            <w:r w:rsidRPr="00476F89">
              <w:rPr>
                <w:rFonts w:ascii="Calibri" w:hAnsi="Calibri" w:cs="Tahoma"/>
                <w:sz w:val="16"/>
              </w:rPr>
              <w:t>RD 842/2002 (BOE 18/09/02) i les seves posteriors modificacions</w:t>
            </w:r>
          </w:p>
        </w:tc>
      </w:tr>
      <w:tr w:rsidR="002B1785" w:rsidRPr="009D71E9" w14:paraId="50B004D1" w14:textId="77777777" w:rsidTr="0004176F">
        <w:trPr>
          <w:gridBefore w:val="1"/>
          <w:wBefore w:w="56" w:type="dxa"/>
          <w:cantSplit/>
          <w:trHeight w:val="227"/>
        </w:trPr>
        <w:tc>
          <w:tcPr>
            <w:tcW w:w="9543" w:type="dxa"/>
            <w:gridSpan w:val="2"/>
            <w:tcBorders>
              <w:top w:val="nil"/>
              <w:bottom w:val="nil"/>
            </w:tcBorders>
          </w:tcPr>
          <w:p w14:paraId="142B001D" w14:textId="77777777" w:rsidR="002B1785" w:rsidRPr="00476F89" w:rsidRDefault="002B1785" w:rsidP="0004176F">
            <w:pPr>
              <w:spacing w:before="120"/>
              <w:rPr>
                <w:rFonts w:ascii="Calibri" w:hAnsi="Calibri" w:cs="Tahoma"/>
                <w:sz w:val="16"/>
              </w:rPr>
            </w:pPr>
            <w:r w:rsidRPr="00476F89">
              <w:rPr>
                <w:rFonts w:ascii="Calibri" w:eastAsia="Calibri" w:hAnsi="Calibri" w:cs="Calibri"/>
                <w:b/>
                <w:sz w:val="16"/>
                <w:szCs w:val="16"/>
              </w:rPr>
              <w:t>Condicions administratives, tècniques i econòmiques de l’autoconsum d’energia elèctrica</w:t>
            </w:r>
          </w:p>
        </w:tc>
      </w:tr>
      <w:tr w:rsidR="002B1785" w:rsidRPr="009D71E9" w14:paraId="53C17CBA" w14:textId="77777777" w:rsidTr="0004176F">
        <w:trPr>
          <w:gridBefore w:val="1"/>
          <w:wBefore w:w="56" w:type="dxa"/>
          <w:cantSplit/>
          <w:trHeight w:val="227"/>
        </w:trPr>
        <w:tc>
          <w:tcPr>
            <w:tcW w:w="9543" w:type="dxa"/>
            <w:gridSpan w:val="2"/>
            <w:tcBorders>
              <w:top w:val="nil"/>
              <w:bottom w:val="nil"/>
            </w:tcBorders>
          </w:tcPr>
          <w:p w14:paraId="0BB5AD2E" w14:textId="77777777" w:rsidR="002B1785" w:rsidRPr="00476F89" w:rsidRDefault="002B1785" w:rsidP="0004176F">
            <w:pPr>
              <w:spacing w:before="60" w:after="60"/>
              <w:ind w:left="62"/>
              <w:rPr>
                <w:rFonts w:ascii="Calibri" w:hAnsi="Calibri" w:cs="Tahoma"/>
                <w:sz w:val="16"/>
              </w:rPr>
            </w:pPr>
            <w:r w:rsidRPr="00476F89">
              <w:rPr>
                <w:rFonts w:ascii="Calibri" w:hAnsi="Calibri" w:cs="Tahoma"/>
                <w:sz w:val="16"/>
              </w:rPr>
              <w:t xml:space="preserve">RD 244/2019 d’autoconsum (BOE 06/04/2019) i les seves posteriors modificacions </w:t>
            </w:r>
          </w:p>
        </w:tc>
      </w:tr>
      <w:tr w:rsidR="002B1785" w:rsidRPr="009D71E9" w14:paraId="22728EBA" w14:textId="77777777" w:rsidTr="0004176F">
        <w:trPr>
          <w:gridBefore w:val="1"/>
          <w:wBefore w:w="56" w:type="dxa"/>
          <w:cantSplit/>
          <w:trHeight w:val="227"/>
        </w:trPr>
        <w:tc>
          <w:tcPr>
            <w:tcW w:w="9543" w:type="dxa"/>
            <w:gridSpan w:val="2"/>
            <w:tcBorders>
              <w:top w:val="nil"/>
              <w:bottom w:val="nil"/>
            </w:tcBorders>
          </w:tcPr>
          <w:p w14:paraId="40DABC32" w14:textId="77777777" w:rsidR="002B1785" w:rsidRPr="00B201C7" w:rsidRDefault="002B1785" w:rsidP="0004176F">
            <w:pPr>
              <w:spacing w:before="120"/>
              <w:rPr>
                <w:rFonts w:ascii="Calibri" w:hAnsi="Calibri" w:cs="Tahoma"/>
                <w:b/>
                <w:bCs/>
                <w:sz w:val="16"/>
              </w:rPr>
            </w:pPr>
            <w:r w:rsidRPr="00B201C7">
              <w:rPr>
                <w:rFonts w:ascii="Calibri" w:hAnsi="Calibri" w:cs="Tahoma"/>
                <w:b/>
                <w:color w:val="0000FF"/>
                <w:sz w:val="16"/>
              </w:rPr>
              <w:t>Ordenances municipals</w:t>
            </w:r>
          </w:p>
        </w:tc>
      </w:tr>
      <w:tr w:rsidR="002B1785" w:rsidRPr="009D71E9" w14:paraId="108D95B7" w14:textId="77777777" w:rsidTr="0004176F">
        <w:trPr>
          <w:gridAfter w:val="1"/>
          <w:wAfter w:w="56" w:type="dxa"/>
          <w:cantSplit/>
          <w:trHeight w:val="402"/>
        </w:trPr>
        <w:tc>
          <w:tcPr>
            <w:tcW w:w="9543" w:type="dxa"/>
            <w:gridSpan w:val="2"/>
            <w:tcBorders>
              <w:top w:val="nil"/>
              <w:bottom w:val="single" w:sz="4" w:space="0" w:color="auto"/>
            </w:tcBorders>
          </w:tcPr>
          <w:p w14:paraId="1FDA30C4" w14:textId="77777777" w:rsidR="002B1785" w:rsidRPr="009D71E9" w:rsidRDefault="002B1785" w:rsidP="0004176F">
            <w:pPr>
              <w:spacing w:before="360" w:after="60"/>
              <w:ind w:left="181" w:hanging="181"/>
              <w:rPr>
                <w:rFonts w:ascii="Calibri" w:hAnsi="Calibri" w:cs="Tahoma"/>
                <w:b/>
                <w:sz w:val="16"/>
              </w:rPr>
            </w:pPr>
            <w:r w:rsidRPr="009D71E9">
              <w:rPr>
                <w:rFonts w:ascii="Calibri" w:hAnsi="Calibri" w:cs="Tahoma"/>
                <w:b/>
                <w:sz w:val="24"/>
              </w:rPr>
              <w:t>Instal·lacions d’il·luminació</w:t>
            </w:r>
          </w:p>
        </w:tc>
      </w:tr>
      <w:tr w:rsidR="002B1785" w:rsidRPr="009D71E9" w14:paraId="1E19ADB9" w14:textId="77777777" w:rsidTr="0004176F">
        <w:trPr>
          <w:gridAfter w:val="1"/>
          <w:wAfter w:w="56" w:type="dxa"/>
          <w:cantSplit/>
          <w:trHeight w:val="227"/>
        </w:trPr>
        <w:tc>
          <w:tcPr>
            <w:tcW w:w="9543" w:type="dxa"/>
            <w:gridSpan w:val="2"/>
            <w:tcBorders>
              <w:top w:val="single" w:sz="4" w:space="0" w:color="auto"/>
              <w:bottom w:val="nil"/>
            </w:tcBorders>
          </w:tcPr>
          <w:p w14:paraId="22B53E09" w14:textId="77777777" w:rsidR="002B1785" w:rsidRPr="00722D0F" w:rsidRDefault="002B1785" w:rsidP="0004176F">
            <w:pPr>
              <w:pStyle w:val="Ttol2"/>
              <w:spacing w:before="240"/>
              <w:rPr>
                <w:rFonts w:ascii="Calibri" w:hAnsi="Calibri" w:cs="Tahoma"/>
                <w:b/>
                <w:bCs/>
                <w:sz w:val="16"/>
              </w:rPr>
            </w:pPr>
            <w:r w:rsidRPr="00722D0F">
              <w:rPr>
                <w:rFonts w:ascii="Calibri" w:hAnsi="Calibri" w:cs="Tahoma"/>
                <w:sz w:val="16"/>
              </w:rPr>
              <w:t xml:space="preserve">CTE DB HE-3 </w:t>
            </w:r>
            <w:r w:rsidRPr="00722D0F">
              <w:rPr>
                <w:rFonts w:asciiTheme="minorHAnsi" w:hAnsiTheme="minorHAnsi"/>
                <w:sz w:val="16"/>
                <w:szCs w:val="18"/>
              </w:rPr>
              <w:t>Condicions de les instal·lacions d’il·luminació</w:t>
            </w:r>
          </w:p>
        </w:tc>
      </w:tr>
      <w:tr w:rsidR="002B1785" w:rsidRPr="009D71E9" w14:paraId="23C5B07B" w14:textId="77777777" w:rsidTr="0004176F">
        <w:trPr>
          <w:gridAfter w:val="1"/>
          <w:wAfter w:w="56" w:type="dxa"/>
          <w:cantSplit/>
          <w:trHeight w:val="227"/>
        </w:trPr>
        <w:tc>
          <w:tcPr>
            <w:tcW w:w="9543" w:type="dxa"/>
            <w:gridSpan w:val="2"/>
            <w:tcBorders>
              <w:top w:val="nil"/>
              <w:bottom w:val="nil"/>
            </w:tcBorders>
          </w:tcPr>
          <w:p w14:paraId="5A2A4C80" w14:textId="77777777" w:rsidR="002B1785" w:rsidRPr="00476F89" w:rsidRDefault="002B1785" w:rsidP="0004176F">
            <w:pPr>
              <w:spacing w:before="60" w:after="60"/>
              <w:ind w:left="60"/>
              <w:rPr>
                <w:rFonts w:ascii="Calibri" w:hAnsi="Calibri" w:cs="Tahoma"/>
                <w:sz w:val="16"/>
              </w:rPr>
            </w:pPr>
            <w:r w:rsidRPr="00476F89">
              <w:rPr>
                <w:rFonts w:ascii="Calibri" w:hAnsi="Calibri" w:cs="Tahoma"/>
                <w:sz w:val="16"/>
              </w:rPr>
              <w:t xml:space="preserve">RD 314/2006 (BOE 28/03/2006) i les seves posteriors modificacions. </w:t>
            </w:r>
          </w:p>
        </w:tc>
      </w:tr>
      <w:tr w:rsidR="002B1785" w:rsidRPr="009D71E9" w14:paraId="6ECED278" w14:textId="77777777" w:rsidTr="0004176F">
        <w:trPr>
          <w:gridAfter w:val="1"/>
          <w:wAfter w:w="56" w:type="dxa"/>
          <w:cantSplit/>
          <w:trHeight w:val="227"/>
        </w:trPr>
        <w:tc>
          <w:tcPr>
            <w:tcW w:w="9543" w:type="dxa"/>
            <w:gridSpan w:val="2"/>
            <w:tcBorders>
              <w:top w:val="nil"/>
              <w:bottom w:val="nil"/>
            </w:tcBorders>
          </w:tcPr>
          <w:p w14:paraId="72101A53" w14:textId="77777777" w:rsidR="002B1785" w:rsidRPr="00476F89" w:rsidRDefault="002B1785" w:rsidP="0004176F">
            <w:pPr>
              <w:pStyle w:val="Ttol2"/>
              <w:spacing w:before="120"/>
              <w:rPr>
                <w:rFonts w:ascii="Calibri" w:hAnsi="Calibri" w:cs="Tahoma"/>
                <w:b/>
                <w:bCs/>
                <w:sz w:val="16"/>
              </w:rPr>
            </w:pPr>
            <w:r w:rsidRPr="00476F89">
              <w:rPr>
                <w:rFonts w:ascii="Calibri" w:hAnsi="Calibri" w:cs="Tahoma"/>
                <w:sz w:val="16"/>
              </w:rPr>
              <w:t>CTE DB SUA-4 Seguretat enfront al risc causat per il·luminació inadequada</w:t>
            </w:r>
          </w:p>
        </w:tc>
      </w:tr>
      <w:tr w:rsidR="002B1785" w:rsidRPr="009D71E9" w14:paraId="69F9A472" w14:textId="77777777" w:rsidTr="0004176F">
        <w:trPr>
          <w:gridAfter w:val="1"/>
          <w:wAfter w:w="56" w:type="dxa"/>
          <w:cantSplit/>
          <w:trHeight w:val="227"/>
        </w:trPr>
        <w:tc>
          <w:tcPr>
            <w:tcW w:w="9543" w:type="dxa"/>
            <w:gridSpan w:val="2"/>
            <w:tcBorders>
              <w:top w:val="nil"/>
              <w:bottom w:val="nil"/>
            </w:tcBorders>
          </w:tcPr>
          <w:p w14:paraId="0F6D2A3A" w14:textId="77777777" w:rsidR="002B1785" w:rsidRPr="00476F89" w:rsidRDefault="002B1785" w:rsidP="0004176F">
            <w:pPr>
              <w:spacing w:before="60" w:after="60"/>
              <w:ind w:left="60"/>
              <w:rPr>
                <w:rFonts w:ascii="Calibri" w:hAnsi="Calibri" w:cs="Tahoma"/>
                <w:sz w:val="16"/>
              </w:rPr>
            </w:pPr>
            <w:r w:rsidRPr="00476F89">
              <w:rPr>
                <w:rFonts w:ascii="Calibri" w:hAnsi="Calibri" w:cs="Tahoma"/>
                <w:sz w:val="16"/>
              </w:rPr>
              <w:t xml:space="preserve">RD 314/2006 (BOE 28/03/2006) i les seves posteriors modificacions. </w:t>
            </w:r>
          </w:p>
        </w:tc>
      </w:tr>
      <w:tr w:rsidR="002B1785" w:rsidRPr="009D71E9" w14:paraId="498E17DB" w14:textId="77777777" w:rsidTr="0004176F">
        <w:trPr>
          <w:gridAfter w:val="1"/>
          <w:wAfter w:w="56" w:type="dxa"/>
          <w:cantSplit/>
          <w:trHeight w:val="227"/>
        </w:trPr>
        <w:tc>
          <w:tcPr>
            <w:tcW w:w="9543" w:type="dxa"/>
            <w:gridSpan w:val="2"/>
            <w:tcBorders>
              <w:top w:val="nil"/>
              <w:bottom w:val="nil"/>
            </w:tcBorders>
          </w:tcPr>
          <w:p w14:paraId="29269E27" w14:textId="77777777" w:rsidR="002B1785" w:rsidRPr="00476F89" w:rsidRDefault="002B1785" w:rsidP="0004176F">
            <w:pPr>
              <w:pStyle w:val="Ttol2"/>
              <w:spacing w:before="120"/>
              <w:rPr>
                <w:rFonts w:ascii="Calibri" w:hAnsi="Calibri" w:cs="Tahoma"/>
                <w:bCs/>
                <w:sz w:val="16"/>
              </w:rPr>
            </w:pPr>
            <w:r w:rsidRPr="00476F89">
              <w:rPr>
                <w:rFonts w:ascii="Calibri" w:hAnsi="Calibri" w:cs="Tahoma"/>
                <w:sz w:val="16"/>
              </w:rPr>
              <w:t>REBT ITC-28 Instal·lacions en locals de pública concurrència</w:t>
            </w:r>
          </w:p>
        </w:tc>
      </w:tr>
      <w:tr w:rsidR="002B1785" w:rsidRPr="009D71E9" w14:paraId="15100CAA" w14:textId="77777777" w:rsidTr="0004176F">
        <w:trPr>
          <w:gridAfter w:val="1"/>
          <w:wAfter w:w="56" w:type="dxa"/>
          <w:cantSplit/>
          <w:trHeight w:val="227"/>
        </w:trPr>
        <w:tc>
          <w:tcPr>
            <w:tcW w:w="9543" w:type="dxa"/>
            <w:gridSpan w:val="2"/>
            <w:tcBorders>
              <w:top w:val="nil"/>
              <w:bottom w:val="nil"/>
            </w:tcBorders>
          </w:tcPr>
          <w:p w14:paraId="6B3616A8" w14:textId="77777777" w:rsidR="002B1785" w:rsidRPr="00476F89" w:rsidRDefault="002B1785" w:rsidP="0004176F">
            <w:pPr>
              <w:spacing w:before="60" w:after="60"/>
              <w:ind w:left="60"/>
              <w:rPr>
                <w:rFonts w:ascii="Calibri" w:hAnsi="Calibri" w:cs="Tahoma"/>
                <w:sz w:val="16"/>
              </w:rPr>
            </w:pPr>
            <w:r w:rsidRPr="00476F89">
              <w:rPr>
                <w:rFonts w:ascii="Calibri" w:hAnsi="Calibri" w:cs="Tahoma"/>
                <w:sz w:val="16"/>
              </w:rPr>
              <w:t>RD 842/2002 (BOE 18/09/02) i les seves posteriors modificacions</w:t>
            </w:r>
          </w:p>
        </w:tc>
      </w:tr>
      <w:tr w:rsidR="002B1785" w:rsidRPr="009D71E9" w14:paraId="7CFFE776" w14:textId="77777777" w:rsidTr="0004176F">
        <w:trPr>
          <w:gridAfter w:val="1"/>
          <w:wAfter w:w="56" w:type="dxa"/>
          <w:cantSplit/>
          <w:trHeight w:val="227"/>
        </w:trPr>
        <w:tc>
          <w:tcPr>
            <w:tcW w:w="9543" w:type="dxa"/>
            <w:gridSpan w:val="2"/>
            <w:tcBorders>
              <w:top w:val="nil"/>
              <w:bottom w:val="nil"/>
            </w:tcBorders>
          </w:tcPr>
          <w:p w14:paraId="23C2A350" w14:textId="77777777" w:rsidR="002B1785" w:rsidRPr="000909D9" w:rsidRDefault="002B1785" w:rsidP="0004176F">
            <w:pPr>
              <w:pStyle w:val="Ttol2"/>
              <w:spacing w:before="120"/>
              <w:rPr>
                <w:rFonts w:ascii="Calibri" w:hAnsi="Calibri" w:cs="Tahoma"/>
                <w:b/>
                <w:color w:val="800000"/>
                <w:sz w:val="16"/>
              </w:rPr>
            </w:pPr>
            <w:r w:rsidRPr="000909D9">
              <w:rPr>
                <w:rFonts w:ascii="Calibri" w:hAnsi="Calibri" w:cs="Tahoma"/>
                <w:color w:val="800000"/>
                <w:sz w:val="16"/>
              </w:rPr>
              <w:lastRenderedPageBreak/>
              <w:t>Llei d’ordenació ambiental de l’enllumenament per a la protecció del medi nocturn</w:t>
            </w:r>
          </w:p>
        </w:tc>
      </w:tr>
      <w:tr w:rsidR="002B1785" w:rsidRPr="009D71E9" w14:paraId="6C61D068" w14:textId="77777777" w:rsidTr="0004176F">
        <w:trPr>
          <w:gridAfter w:val="1"/>
          <w:wAfter w:w="56" w:type="dxa"/>
          <w:cantSplit/>
          <w:trHeight w:val="227"/>
        </w:trPr>
        <w:tc>
          <w:tcPr>
            <w:tcW w:w="9543" w:type="dxa"/>
            <w:gridSpan w:val="2"/>
            <w:tcBorders>
              <w:top w:val="nil"/>
              <w:bottom w:val="nil"/>
            </w:tcBorders>
          </w:tcPr>
          <w:p w14:paraId="005F8AF0" w14:textId="77777777" w:rsidR="002B1785" w:rsidRPr="000909D9" w:rsidRDefault="002B1785" w:rsidP="0004176F">
            <w:pPr>
              <w:spacing w:before="60" w:after="60"/>
              <w:ind w:left="60"/>
              <w:rPr>
                <w:rFonts w:ascii="Calibri" w:hAnsi="Calibri" w:cs="Tahoma"/>
                <w:color w:val="800000"/>
                <w:sz w:val="16"/>
              </w:rPr>
            </w:pPr>
            <w:r w:rsidRPr="000909D9">
              <w:rPr>
                <w:rFonts w:ascii="Calibri" w:hAnsi="Calibri" w:cs="Tahoma"/>
                <w:color w:val="800000"/>
                <w:sz w:val="16"/>
              </w:rPr>
              <w:t>Llei 6/2001</w:t>
            </w:r>
            <w:r>
              <w:rPr>
                <w:rFonts w:ascii="Calibri" w:hAnsi="Calibri" w:cs="Tahoma"/>
                <w:color w:val="800000"/>
                <w:sz w:val="16"/>
              </w:rPr>
              <w:t xml:space="preserve">  (DOGC 12/6/2001) i les seves </w:t>
            </w:r>
            <w:r w:rsidRPr="00476F89">
              <w:rPr>
                <w:rFonts w:ascii="Calibri" w:hAnsi="Calibri" w:cs="Tahoma"/>
                <w:color w:val="800000"/>
                <w:sz w:val="16"/>
              </w:rPr>
              <w:t xml:space="preserve">posteriors </w:t>
            </w:r>
            <w:r>
              <w:rPr>
                <w:rFonts w:ascii="Calibri" w:hAnsi="Calibri" w:cs="Tahoma"/>
                <w:color w:val="800000"/>
                <w:sz w:val="16"/>
              </w:rPr>
              <w:t>modificacions</w:t>
            </w:r>
          </w:p>
        </w:tc>
      </w:tr>
      <w:tr w:rsidR="002B1785" w:rsidRPr="009D71E9" w14:paraId="314E7D45" w14:textId="77777777" w:rsidTr="0004176F">
        <w:trPr>
          <w:gridAfter w:val="1"/>
          <w:wAfter w:w="56" w:type="dxa"/>
          <w:cantSplit/>
          <w:trHeight w:val="227"/>
        </w:trPr>
        <w:tc>
          <w:tcPr>
            <w:tcW w:w="9543" w:type="dxa"/>
            <w:gridSpan w:val="2"/>
            <w:tcBorders>
              <w:top w:val="nil"/>
              <w:bottom w:val="single" w:sz="4" w:space="0" w:color="auto"/>
            </w:tcBorders>
          </w:tcPr>
          <w:p w14:paraId="7F8520F6" w14:textId="77777777" w:rsidR="002B1785" w:rsidRPr="009D71E9" w:rsidRDefault="002B1785" w:rsidP="0004176F">
            <w:pPr>
              <w:spacing w:before="360" w:after="60"/>
              <w:ind w:left="181" w:hanging="181"/>
              <w:rPr>
                <w:rFonts w:ascii="Calibri" w:hAnsi="Calibri" w:cs="Tahoma"/>
                <w:sz w:val="16"/>
              </w:rPr>
            </w:pPr>
            <w:r w:rsidRPr="009D71E9">
              <w:rPr>
                <w:rFonts w:ascii="Calibri" w:hAnsi="Calibri" w:cs="Tahoma"/>
                <w:b/>
                <w:sz w:val="24"/>
              </w:rPr>
              <w:t>Instal·lacions de telecomunicacions</w:t>
            </w:r>
          </w:p>
        </w:tc>
      </w:tr>
      <w:tr w:rsidR="002B1785" w:rsidRPr="009D71E9" w14:paraId="500126D0" w14:textId="77777777" w:rsidTr="0004176F">
        <w:trPr>
          <w:gridAfter w:val="1"/>
          <w:wAfter w:w="56" w:type="dxa"/>
          <w:cantSplit/>
          <w:trHeight w:val="227"/>
        </w:trPr>
        <w:tc>
          <w:tcPr>
            <w:tcW w:w="9543" w:type="dxa"/>
            <w:gridSpan w:val="2"/>
            <w:tcBorders>
              <w:top w:val="nil"/>
              <w:bottom w:val="nil"/>
            </w:tcBorders>
          </w:tcPr>
          <w:p w14:paraId="2B289C4E" w14:textId="77777777" w:rsidR="002B1785" w:rsidRPr="000241AB" w:rsidRDefault="002B1785" w:rsidP="0004176F">
            <w:pPr>
              <w:spacing w:before="240"/>
              <w:rPr>
                <w:rFonts w:ascii="Calibri" w:hAnsi="Calibri" w:cs="Tahoma"/>
                <w:b/>
                <w:bCs/>
                <w:color w:val="00B0F0"/>
                <w:sz w:val="16"/>
              </w:rPr>
            </w:pPr>
            <w:r w:rsidRPr="00AD021E">
              <w:rPr>
                <w:rFonts w:ascii="Calibri" w:hAnsi="Calibri" w:cs="Tahoma"/>
                <w:b/>
                <w:sz w:val="16"/>
              </w:rPr>
              <w:t>Infraestructuras comunes en los edificios para el acceso a los servicios de telecomunicación</w:t>
            </w:r>
          </w:p>
        </w:tc>
      </w:tr>
      <w:tr w:rsidR="002B1785" w:rsidRPr="009D71E9" w14:paraId="09F783A0" w14:textId="77777777" w:rsidTr="0004176F">
        <w:trPr>
          <w:gridAfter w:val="1"/>
          <w:wAfter w:w="56" w:type="dxa"/>
          <w:cantSplit/>
          <w:trHeight w:val="227"/>
        </w:trPr>
        <w:tc>
          <w:tcPr>
            <w:tcW w:w="9543" w:type="dxa"/>
            <w:gridSpan w:val="2"/>
            <w:tcBorders>
              <w:top w:val="nil"/>
              <w:bottom w:val="nil"/>
            </w:tcBorders>
          </w:tcPr>
          <w:p w14:paraId="573AE888" w14:textId="77777777" w:rsidR="002B1785" w:rsidRPr="00476F89" w:rsidRDefault="002B1785" w:rsidP="0004176F">
            <w:pPr>
              <w:spacing w:before="60" w:after="60"/>
              <w:ind w:left="62"/>
              <w:rPr>
                <w:rFonts w:ascii="Calibri" w:hAnsi="Calibri" w:cs="Tahoma"/>
                <w:sz w:val="16"/>
              </w:rPr>
            </w:pPr>
            <w:r w:rsidRPr="00476F89">
              <w:rPr>
                <w:rFonts w:ascii="Calibri" w:hAnsi="Calibri" w:cs="Tahoma"/>
                <w:sz w:val="16"/>
              </w:rPr>
              <w:t>RD Ley 1/98 de 27 de febrero (BOE: 28/02/98) i les seves posteriors modificacions</w:t>
            </w:r>
          </w:p>
        </w:tc>
      </w:tr>
      <w:tr w:rsidR="002B1785" w:rsidRPr="009D71E9" w14:paraId="33712DCB" w14:textId="77777777" w:rsidTr="0004176F">
        <w:trPr>
          <w:gridAfter w:val="1"/>
          <w:wAfter w:w="56" w:type="dxa"/>
          <w:cantSplit/>
          <w:trHeight w:val="227"/>
        </w:trPr>
        <w:tc>
          <w:tcPr>
            <w:tcW w:w="9543" w:type="dxa"/>
            <w:gridSpan w:val="2"/>
            <w:tcBorders>
              <w:top w:val="nil"/>
              <w:bottom w:val="nil"/>
            </w:tcBorders>
          </w:tcPr>
          <w:p w14:paraId="778138E9" w14:textId="77777777" w:rsidR="002B1785" w:rsidRPr="00476F89" w:rsidRDefault="002B1785" w:rsidP="0004176F">
            <w:pPr>
              <w:spacing w:before="120"/>
              <w:rPr>
                <w:rFonts w:ascii="Calibri" w:hAnsi="Calibri" w:cs="Tahoma"/>
                <w:b/>
                <w:bCs/>
                <w:sz w:val="16"/>
              </w:rPr>
            </w:pPr>
            <w:r w:rsidRPr="00476F89">
              <w:rPr>
                <w:rFonts w:ascii="Calibri" w:hAnsi="Calibri" w:cs="Tahoma"/>
                <w:b/>
                <w:sz w:val="16"/>
              </w:rPr>
              <w:t>Reglamento regulador de las infraestructuras comunes de telecomunicaciones para el acceso a los servicios de telecomunicación en el interior de las edificaciones</w:t>
            </w:r>
            <w:r w:rsidRPr="00476F89">
              <w:rPr>
                <w:rFonts w:ascii="Calibri" w:hAnsi="Calibri" w:cs="Tahoma"/>
                <w:sz w:val="16"/>
              </w:rPr>
              <w:t xml:space="preserve">                    </w:t>
            </w:r>
          </w:p>
        </w:tc>
      </w:tr>
      <w:tr w:rsidR="002B1785" w:rsidRPr="009D71E9" w14:paraId="69BEC2B7" w14:textId="77777777" w:rsidTr="0004176F">
        <w:trPr>
          <w:gridAfter w:val="1"/>
          <w:wAfter w:w="56" w:type="dxa"/>
          <w:cantSplit/>
          <w:trHeight w:val="227"/>
        </w:trPr>
        <w:tc>
          <w:tcPr>
            <w:tcW w:w="9543" w:type="dxa"/>
            <w:gridSpan w:val="2"/>
            <w:tcBorders>
              <w:top w:val="nil"/>
              <w:bottom w:val="nil"/>
            </w:tcBorders>
          </w:tcPr>
          <w:p w14:paraId="17F694FF" w14:textId="77777777" w:rsidR="002B1785" w:rsidRPr="00476F89" w:rsidRDefault="002B1785" w:rsidP="0004176F">
            <w:pPr>
              <w:spacing w:before="60" w:after="60"/>
              <w:ind w:left="62"/>
              <w:rPr>
                <w:rFonts w:ascii="Calibri" w:hAnsi="Calibri" w:cs="Tahoma"/>
                <w:bCs/>
                <w:sz w:val="16"/>
              </w:rPr>
            </w:pPr>
            <w:r w:rsidRPr="00476F89">
              <w:rPr>
                <w:rFonts w:ascii="Calibri" w:hAnsi="Calibri" w:cs="Tahoma"/>
                <w:sz w:val="16"/>
              </w:rPr>
              <w:t>RD 346/2011 (BOE 1/04/2011) i les seves posteriors modificacions</w:t>
            </w:r>
          </w:p>
        </w:tc>
      </w:tr>
      <w:tr w:rsidR="002B1785" w:rsidRPr="009D71E9" w14:paraId="115D6A94" w14:textId="77777777" w:rsidTr="0004176F">
        <w:trPr>
          <w:gridAfter w:val="1"/>
          <w:wAfter w:w="56" w:type="dxa"/>
          <w:cantSplit/>
          <w:trHeight w:val="227"/>
        </w:trPr>
        <w:tc>
          <w:tcPr>
            <w:tcW w:w="9543" w:type="dxa"/>
            <w:gridSpan w:val="2"/>
            <w:tcBorders>
              <w:top w:val="nil"/>
              <w:bottom w:val="nil"/>
            </w:tcBorders>
          </w:tcPr>
          <w:p w14:paraId="5640DCA4" w14:textId="77777777" w:rsidR="002B1785" w:rsidRPr="00476F89" w:rsidRDefault="002B1785" w:rsidP="0004176F">
            <w:pPr>
              <w:spacing w:before="120"/>
              <w:rPr>
                <w:rFonts w:ascii="Calibri" w:hAnsi="Calibri" w:cs="Tahoma"/>
                <w:b/>
                <w:bCs/>
                <w:sz w:val="16"/>
              </w:rPr>
            </w:pPr>
            <w:r w:rsidRPr="00476F89">
              <w:rPr>
                <w:rFonts w:ascii="Calibri" w:hAnsi="Calibri" w:cs="Tahoma"/>
                <w:b/>
                <w:sz w:val="16"/>
              </w:rPr>
              <w:t>Orden ITC/1644/2011, por la que se desarrolla el reglamento regulador de las infraestructuras comunes de telecomunicaciones para el acceso a los servicios de telecomunicación en el interior de las edificaciones, aprobado por el RD 346/2011</w:t>
            </w:r>
          </w:p>
        </w:tc>
      </w:tr>
      <w:tr w:rsidR="002B1785" w:rsidRPr="009D71E9" w14:paraId="55F579D9" w14:textId="77777777" w:rsidTr="0004176F">
        <w:trPr>
          <w:gridAfter w:val="1"/>
          <w:wAfter w:w="56" w:type="dxa"/>
          <w:cantSplit/>
          <w:trHeight w:val="227"/>
        </w:trPr>
        <w:tc>
          <w:tcPr>
            <w:tcW w:w="9543" w:type="dxa"/>
            <w:gridSpan w:val="2"/>
            <w:tcBorders>
              <w:top w:val="nil"/>
              <w:bottom w:val="nil"/>
            </w:tcBorders>
          </w:tcPr>
          <w:p w14:paraId="47CE71ED" w14:textId="77777777" w:rsidR="002B1785" w:rsidRPr="00476F89" w:rsidRDefault="002B1785" w:rsidP="0004176F">
            <w:pPr>
              <w:spacing w:before="60" w:after="60"/>
              <w:ind w:left="62"/>
              <w:rPr>
                <w:rFonts w:ascii="Calibri" w:hAnsi="Calibri" w:cs="Tahoma"/>
                <w:sz w:val="16"/>
              </w:rPr>
            </w:pPr>
            <w:r w:rsidRPr="00476F89">
              <w:rPr>
                <w:rFonts w:ascii="Calibri" w:hAnsi="Calibri" w:cs="Tahoma"/>
                <w:sz w:val="16"/>
              </w:rPr>
              <w:t>ITC/1644/2011, de 10 de juny. (BOE 16/6/2011) i les seves posteriors modificacions</w:t>
            </w:r>
          </w:p>
        </w:tc>
      </w:tr>
      <w:tr w:rsidR="002B1785" w:rsidRPr="009D71E9" w14:paraId="3545038E" w14:textId="77777777" w:rsidTr="0004176F">
        <w:trPr>
          <w:gridAfter w:val="1"/>
          <w:wAfter w:w="56" w:type="dxa"/>
          <w:cantSplit/>
          <w:trHeight w:val="227"/>
        </w:trPr>
        <w:tc>
          <w:tcPr>
            <w:tcW w:w="9543" w:type="dxa"/>
            <w:gridSpan w:val="2"/>
            <w:tcBorders>
              <w:top w:val="nil"/>
              <w:bottom w:val="nil"/>
            </w:tcBorders>
          </w:tcPr>
          <w:p w14:paraId="45505120" w14:textId="77777777" w:rsidR="002B1785" w:rsidRPr="00476F89" w:rsidRDefault="002B1785" w:rsidP="0004176F">
            <w:pPr>
              <w:spacing w:before="120"/>
              <w:rPr>
                <w:rFonts w:ascii="Calibri" w:hAnsi="Calibri" w:cs="Tahoma"/>
                <w:b/>
                <w:bCs/>
                <w:sz w:val="16"/>
              </w:rPr>
            </w:pPr>
            <w:r w:rsidRPr="00476F89">
              <w:rPr>
                <w:rFonts w:ascii="Calibri" w:hAnsi="Calibri" w:cs="Tahoma"/>
                <w:b/>
                <w:sz w:val="16"/>
              </w:rPr>
              <w:t>Procedimiento a seguir en las instalaciones colectivas de recepción de televisión en el proceso de su adecuación para la recepción de TDT y se modifican determinados aspectos administrativos y técnicos de las infraestructuras comunes de telecomunicación en el interior de los edificios</w:t>
            </w:r>
          </w:p>
        </w:tc>
      </w:tr>
      <w:tr w:rsidR="002B1785" w:rsidRPr="009D71E9" w14:paraId="08BE9712" w14:textId="77777777" w:rsidTr="0004176F">
        <w:trPr>
          <w:gridAfter w:val="1"/>
          <w:wAfter w:w="56" w:type="dxa"/>
          <w:cantSplit/>
          <w:trHeight w:val="227"/>
        </w:trPr>
        <w:tc>
          <w:tcPr>
            <w:tcW w:w="9543" w:type="dxa"/>
            <w:gridSpan w:val="2"/>
            <w:tcBorders>
              <w:top w:val="nil"/>
              <w:bottom w:val="nil"/>
            </w:tcBorders>
          </w:tcPr>
          <w:p w14:paraId="33A62AA4" w14:textId="77777777" w:rsidR="002B1785" w:rsidRPr="00162618" w:rsidRDefault="002B1785" w:rsidP="0004176F">
            <w:pPr>
              <w:spacing w:before="60" w:after="60"/>
              <w:ind w:left="62"/>
              <w:rPr>
                <w:rFonts w:ascii="Calibri" w:hAnsi="Calibri" w:cs="Tahoma"/>
                <w:sz w:val="16"/>
              </w:rPr>
            </w:pPr>
            <w:r w:rsidRPr="00162618">
              <w:rPr>
                <w:rFonts w:ascii="Calibri" w:hAnsi="Calibri" w:cs="Tahoma"/>
                <w:sz w:val="16"/>
              </w:rPr>
              <w:t>Ordre ITC/1077/2006 (BOE: 13/4/2006)</w:t>
            </w:r>
          </w:p>
        </w:tc>
      </w:tr>
      <w:tr w:rsidR="002B1785" w:rsidRPr="009D71E9" w14:paraId="737ED86B" w14:textId="77777777" w:rsidTr="0004176F">
        <w:tblPrEx>
          <w:tblBorders>
            <w:insideV w:val="dotted" w:sz="4" w:space="0" w:color="auto"/>
          </w:tblBorders>
        </w:tblPrEx>
        <w:trPr>
          <w:gridAfter w:val="1"/>
          <w:wAfter w:w="56" w:type="dxa"/>
          <w:cantSplit/>
        </w:trPr>
        <w:tc>
          <w:tcPr>
            <w:tcW w:w="9543" w:type="dxa"/>
            <w:gridSpan w:val="2"/>
            <w:tcBorders>
              <w:top w:val="nil"/>
              <w:bottom w:val="single" w:sz="4" w:space="0" w:color="auto"/>
            </w:tcBorders>
          </w:tcPr>
          <w:p w14:paraId="12B63794" w14:textId="77777777" w:rsidR="002B1785" w:rsidRPr="00715D95" w:rsidRDefault="002B1785" w:rsidP="00715D95">
            <w:pPr>
              <w:spacing w:before="360" w:after="60"/>
              <w:ind w:left="181" w:hanging="181"/>
              <w:rPr>
                <w:rFonts w:ascii="Calibri" w:hAnsi="Calibri" w:cs="Tahoma"/>
                <w:b/>
                <w:sz w:val="24"/>
              </w:rPr>
            </w:pPr>
            <w:r w:rsidRPr="00715D95">
              <w:rPr>
                <w:rFonts w:ascii="Calibri" w:hAnsi="Calibri" w:cs="Tahoma"/>
                <w:b/>
                <w:sz w:val="24"/>
              </w:rPr>
              <w:t>Instal·lacions de protecció contra incendis</w:t>
            </w:r>
          </w:p>
        </w:tc>
      </w:tr>
      <w:tr w:rsidR="002B1785" w:rsidRPr="009D71E9" w14:paraId="3D442735" w14:textId="77777777" w:rsidTr="0004176F">
        <w:tblPrEx>
          <w:tblBorders>
            <w:insideV w:val="dotted" w:sz="4" w:space="0" w:color="auto"/>
          </w:tblBorders>
        </w:tblPrEx>
        <w:trPr>
          <w:gridAfter w:val="1"/>
          <w:wAfter w:w="56" w:type="dxa"/>
          <w:cantSplit/>
        </w:trPr>
        <w:tc>
          <w:tcPr>
            <w:tcW w:w="9543" w:type="dxa"/>
            <w:gridSpan w:val="2"/>
            <w:tcBorders>
              <w:top w:val="single" w:sz="4" w:space="0" w:color="auto"/>
              <w:bottom w:val="nil"/>
            </w:tcBorders>
          </w:tcPr>
          <w:p w14:paraId="64416ECA" w14:textId="77777777" w:rsidR="002B1785" w:rsidRPr="00DD0C3D" w:rsidRDefault="002B1785" w:rsidP="0004176F">
            <w:pPr>
              <w:spacing w:before="240"/>
              <w:rPr>
                <w:rFonts w:ascii="Calibri" w:hAnsi="Calibri" w:cs="Tahoma"/>
                <w:b/>
                <w:bCs/>
                <w:sz w:val="16"/>
              </w:rPr>
            </w:pPr>
            <w:r w:rsidRPr="00DD0C3D">
              <w:rPr>
                <w:rFonts w:ascii="Calibri" w:hAnsi="Calibri" w:cs="Tahoma"/>
                <w:b/>
                <w:sz w:val="16"/>
              </w:rPr>
              <w:t xml:space="preserve">RIPCI Reglamento de Instalaciones de Protección Contra Incendios </w:t>
            </w:r>
          </w:p>
        </w:tc>
      </w:tr>
      <w:tr w:rsidR="002B1785" w:rsidRPr="009D71E9" w14:paraId="087E9164" w14:textId="77777777" w:rsidTr="0004176F">
        <w:tblPrEx>
          <w:tblBorders>
            <w:insideV w:val="dotted" w:sz="4" w:space="0" w:color="auto"/>
          </w:tblBorders>
        </w:tblPrEx>
        <w:trPr>
          <w:gridAfter w:val="1"/>
          <w:wAfter w:w="56" w:type="dxa"/>
          <w:cantSplit/>
        </w:trPr>
        <w:tc>
          <w:tcPr>
            <w:tcW w:w="9543" w:type="dxa"/>
            <w:gridSpan w:val="2"/>
            <w:tcBorders>
              <w:top w:val="nil"/>
              <w:bottom w:val="nil"/>
            </w:tcBorders>
          </w:tcPr>
          <w:p w14:paraId="7AA0DE56" w14:textId="77777777" w:rsidR="002B1785" w:rsidRPr="00476F89" w:rsidRDefault="002B1785" w:rsidP="0004176F">
            <w:pPr>
              <w:spacing w:before="60" w:after="60"/>
              <w:ind w:left="62"/>
              <w:rPr>
                <w:rFonts w:ascii="Calibri" w:hAnsi="Calibri" w:cs="Tahoma"/>
                <w:sz w:val="16"/>
              </w:rPr>
            </w:pPr>
            <w:r w:rsidRPr="00476F89">
              <w:rPr>
                <w:rFonts w:ascii="Calibri" w:hAnsi="Calibri" w:cs="Tahoma"/>
                <w:sz w:val="16"/>
              </w:rPr>
              <w:t>RD 513/2017 (BOE 12/6/2017) i les seves posteriors modificacions</w:t>
            </w:r>
          </w:p>
        </w:tc>
      </w:tr>
      <w:tr w:rsidR="002B1785" w:rsidRPr="009D71E9" w14:paraId="5BE059A9" w14:textId="77777777" w:rsidTr="0004176F">
        <w:tblPrEx>
          <w:tblBorders>
            <w:insideV w:val="dotted" w:sz="4" w:space="0" w:color="auto"/>
          </w:tblBorders>
        </w:tblPrEx>
        <w:trPr>
          <w:gridAfter w:val="1"/>
          <w:wAfter w:w="56" w:type="dxa"/>
          <w:cantSplit/>
        </w:trPr>
        <w:tc>
          <w:tcPr>
            <w:tcW w:w="9543" w:type="dxa"/>
            <w:gridSpan w:val="2"/>
            <w:tcBorders>
              <w:top w:val="nil"/>
              <w:bottom w:val="nil"/>
            </w:tcBorders>
          </w:tcPr>
          <w:p w14:paraId="7A9C5E73" w14:textId="77777777" w:rsidR="002B1785" w:rsidRPr="00476F89" w:rsidRDefault="002B1785" w:rsidP="0004176F">
            <w:pPr>
              <w:spacing w:before="120"/>
              <w:rPr>
                <w:rFonts w:ascii="Calibri" w:hAnsi="Calibri" w:cs="Tahoma"/>
                <w:bCs/>
                <w:sz w:val="16"/>
              </w:rPr>
            </w:pPr>
            <w:r w:rsidRPr="00476F89">
              <w:rPr>
                <w:rFonts w:ascii="Calibri" w:hAnsi="Calibri" w:cs="Tahoma"/>
                <w:b/>
                <w:sz w:val="16"/>
              </w:rPr>
              <w:t>CTE DB SI 4 Instal·lacions de protecció en cas d’incendi</w:t>
            </w:r>
            <w:r w:rsidRPr="00476F89">
              <w:rPr>
                <w:rFonts w:ascii="Calibri" w:hAnsi="Calibri" w:cs="Tahoma"/>
                <w:sz w:val="16"/>
              </w:rPr>
              <w:t xml:space="preserve"> </w:t>
            </w:r>
          </w:p>
        </w:tc>
      </w:tr>
      <w:tr w:rsidR="002B1785" w:rsidRPr="009D71E9" w14:paraId="5214E015" w14:textId="77777777" w:rsidTr="0004176F">
        <w:tblPrEx>
          <w:tblBorders>
            <w:insideV w:val="dotted" w:sz="4" w:space="0" w:color="auto"/>
          </w:tblBorders>
        </w:tblPrEx>
        <w:trPr>
          <w:gridAfter w:val="1"/>
          <w:wAfter w:w="56" w:type="dxa"/>
          <w:cantSplit/>
        </w:trPr>
        <w:tc>
          <w:tcPr>
            <w:tcW w:w="9543" w:type="dxa"/>
            <w:gridSpan w:val="2"/>
            <w:tcBorders>
              <w:top w:val="nil"/>
              <w:bottom w:val="nil"/>
            </w:tcBorders>
          </w:tcPr>
          <w:p w14:paraId="48DC9A36" w14:textId="77777777" w:rsidR="002B1785" w:rsidRPr="00476F89" w:rsidRDefault="002B1785" w:rsidP="0004176F">
            <w:pPr>
              <w:spacing w:before="60" w:after="60"/>
              <w:ind w:left="62"/>
              <w:rPr>
                <w:rFonts w:ascii="Calibri" w:hAnsi="Calibri" w:cs="Tahoma"/>
                <w:sz w:val="16"/>
              </w:rPr>
            </w:pPr>
            <w:r w:rsidRPr="00476F89">
              <w:rPr>
                <w:rFonts w:ascii="Calibri" w:hAnsi="Calibri" w:cs="Tahoma"/>
                <w:sz w:val="16"/>
              </w:rPr>
              <w:t xml:space="preserve">RD 314/2006 (BOE 28/03/2006) i les seves posteriors modificacions. </w:t>
            </w:r>
          </w:p>
        </w:tc>
      </w:tr>
      <w:tr w:rsidR="002B1785" w:rsidRPr="009D71E9" w14:paraId="4F12E7A8" w14:textId="77777777" w:rsidTr="0004176F">
        <w:tblPrEx>
          <w:tblBorders>
            <w:insideV w:val="dotted" w:sz="4" w:space="0" w:color="auto"/>
          </w:tblBorders>
        </w:tblPrEx>
        <w:trPr>
          <w:gridAfter w:val="1"/>
          <w:wAfter w:w="56" w:type="dxa"/>
          <w:cantSplit/>
        </w:trPr>
        <w:tc>
          <w:tcPr>
            <w:tcW w:w="9543" w:type="dxa"/>
            <w:gridSpan w:val="2"/>
            <w:tcBorders>
              <w:top w:val="nil"/>
              <w:bottom w:val="nil"/>
            </w:tcBorders>
          </w:tcPr>
          <w:p w14:paraId="05E57700" w14:textId="77777777" w:rsidR="002B1785" w:rsidRPr="00045E3A" w:rsidRDefault="002B1785" w:rsidP="0004176F">
            <w:pPr>
              <w:spacing w:before="120"/>
              <w:rPr>
                <w:rFonts w:ascii="Calibri" w:hAnsi="Calibri" w:cs="Tahoma"/>
                <w:b/>
                <w:bCs/>
                <w:sz w:val="16"/>
              </w:rPr>
            </w:pPr>
            <w:r w:rsidRPr="00045E3A">
              <w:rPr>
                <w:rFonts w:ascii="Calibri" w:hAnsi="Calibri" w:cs="Tahoma"/>
                <w:b/>
                <w:sz w:val="16"/>
              </w:rPr>
              <w:t>Reglamento de seguridad contra incendios en los establecimientos industriales, RSCIEI</w:t>
            </w:r>
          </w:p>
        </w:tc>
      </w:tr>
      <w:tr w:rsidR="002B1785" w:rsidRPr="009D71E9" w14:paraId="01C0389E" w14:textId="77777777" w:rsidTr="0004176F">
        <w:tblPrEx>
          <w:tblBorders>
            <w:insideV w:val="dotted" w:sz="4" w:space="0" w:color="auto"/>
          </w:tblBorders>
        </w:tblPrEx>
        <w:trPr>
          <w:gridAfter w:val="1"/>
          <w:wAfter w:w="56" w:type="dxa"/>
          <w:cantSplit/>
        </w:trPr>
        <w:tc>
          <w:tcPr>
            <w:tcW w:w="9543" w:type="dxa"/>
            <w:gridSpan w:val="2"/>
            <w:tcBorders>
              <w:top w:val="nil"/>
              <w:bottom w:val="nil"/>
            </w:tcBorders>
          </w:tcPr>
          <w:p w14:paraId="234DFBC3" w14:textId="77777777" w:rsidR="002B1785" w:rsidRPr="00045E3A" w:rsidRDefault="002B1785" w:rsidP="0004176F">
            <w:pPr>
              <w:spacing w:before="60" w:after="60"/>
              <w:ind w:left="60"/>
              <w:rPr>
                <w:rFonts w:ascii="Calibri" w:hAnsi="Calibri" w:cs="Tahoma"/>
                <w:sz w:val="16"/>
              </w:rPr>
            </w:pPr>
            <w:r w:rsidRPr="00045E3A">
              <w:rPr>
                <w:rFonts w:ascii="Calibri" w:hAnsi="Calibri" w:cs="Tahoma"/>
                <w:sz w:val="16"/>
              </w:rPr>
              <w:t>RD 164/2025, (BOE: 10/04/2025)</w:t>
            </w:r>
          </w:p>
        </w:tc>
      </w:tr>
      <w:tr w:rsidR="002B1785" w:rsidRPr="009D71E9" w14:paraId="6DCF87B8" w14:textId="77777777" w:rsidTr="0004176F">
        <w:trPr>
          <w:gridAfter w:val="1"/>
          <w:wAfter w:w="56" w:type="dxa"/>
          <w:cantSplit/>
          <w:trHeight w:val="227"/>
        </w:trPr>
        <w:tc>
          <w:tcPr>
            <w:tcW w:w="9543" w:type="dxa"/>
            <w:gridSpan w:val="2"/>
            <w:tcBorders>
              <w:top w:val="nil"/>
              <w:bottom w:val="single" w:sz="4" w:space="0" w:color="auto"/>
            </w:tcBorders>
          </w:tcPr>
          <w:p w14:paraId="4648B188" w14:textId="77777777" w:rsidR="002B1785" w:rsidRPr="009D71E9" w:rsidRDefault="002B1785" w:rsidP="0004176F">
            <w:pPr>
              <w:spacing w:before="360" w:after="60"/>
              <w:ind w:left="181" w:hanging="181"/>
              <w:rPr>
                <w:rFonts w:ascii="Calibri" w:hAnsi="Calibri" w:cs="Tahoma"/>
                <w:b/>
                <w:sz w:val="16"/>
              </w:rPr>
            </w:pPr>
            <w:r w:rsidRPr="009D71E9">
              <w:rPr>
                <w:rFonts w:ascii="Calibri" w:hAnsi="Calibri" w:cs="Tahoma"/>
                <w:b/>
                <w:sz w:val="24"/>
              </w:rPr>
              <w:t xml:space="preserve">Instal·lacions de protecció al llamp </w:t>
            </w:r>
          </w:p>
        </w:tc>
      </w:tr>
      <w:tr w:rsidR="002B1785" w:rsidRPr="009D71E9" w14:paraId="26E39C8D" w14:textId="77777777" w:rsidTr="0004176F">
        <w:tblPrEx>
          <w:tblBorders>
            <w:insideV w:val="dotted" w:sz="4" w:space="0" w:color="auto"/>
          </w:tblBorders>
        </w:tblPrEx>
        <w:trPr>
          <w:gridAfter w:val="1"/>
          <w:wAfter w:w="56" w:type="dxa"/>
          <w:cantSplit/>
        </w:trPr>
        <w:tc>
          <w:tcPr>
            <w:tcW w:w="9543" w:type="dxa"/>
            <w:gridSpan w:val="2"/>
            <w:tcBorders>
              <w:top w:val="single" w:sz="4" w:space="0" w:color="auto"/>
              <w:bottom w:val="nil"/>
            </w:tcBorders>
          </w:tcPr>
          <w:p w14:paraId="4D96A277" w14:textId="77777777" w:rsidR="002B1785" w:rsidRPr="009D71E9" w:rsidRDefault="002B1785" w:rsidP="0004176F">
            <w:pPr>
              <w:spacing w:before="240"/>
              <w:rPr>
                <w:rFonts w:ascii="Calibri" w:hAnsi="Calibri" w:cs="Tahoma"/>
                <w:b/>
                <w:bCs/>
                <w:sz w:val="16"/>
              </w:rPr>
            </w:pPr>
            <w:r w:rsidRPr="009D71E9">
              <w:rPr>
                <w:rFonts w:ascii="Calibri" w:hAnsi="Calibri" w:cs="Tahoma"/>
                <w:b/>
                <w:sz w:val="16"/>
              </w:rPr>
              <w:t xml:space="preserve">CTE DB SUA-8 i Annex B Seguretat enfront al risc causat per l’acció del llamp </w:t>
            </w:r>
          </w:p>
        </w:tc>
      </w:tr>
      <w:tr w:rsidR="002B1785" w:rsidRPr="009D71E9" w14:paraId="789F0193" w14:textId="77777777" w:rsidTr="0004176F">
        <w:tblPrEx>
          <w:tblBorders>
            <w:insideV w:val="dotted" w:sz="4" w:space="0" w:color="auto"/>
          </w:tblBorders>
        </w:tblPrEx>
        <w:trPr>
          <w:gridAfter w:val="1"/>
          <w:wAfter w:w="56" w:type="dxa"/>
          <w:cantSplit/>
        </w:trPr>
        <w:tc>
          <w:tcPr>
            <w:tcW w:w="9543" w:type="dxa"/>
            <w:gridSpan w:val="2"/>
            <w:tcBorders>
              <w:top w:val="nil"/>
              <w:bottom w:val="nil"/>
            </w:tcBorders>
          </w:tcPr>
          <w:p w14:paraId="04F9A797" w14:textId="77777777" w:rsidR="002B1785" w:rsidRPr="000D38D5" w:rsidRDefault="002B1785" w:rsidP="0004176F">
            <w:pPr>
              <w:spacing w:before="60" w:after="60"/>
              <w:ind w:left="60"/>
              <w:rPr>
                <w:rFonts w:ascii="Calibri" w:hAnsi="Calibri" w:cs="Tahoma"/>
                <w:sz w:val="16"/>
              </w:rPr>
            </w:pPr>
            <w:r w:rsidRPr="009B6EA0">
              <w:rPr>
                <w:rFonts w:ascii="Calibri" w:hAnsi="Calibri" w:cs="Tahoma"/>
                <w:sz w:val="16"/>
              </w:rPr>
              <w:t xml:space="preserve">RD 314/2006 (BOE 28/03/2006) i les seves </w:t>
            </w:r>
            <w:r w:rsidRPr="00476F89">
              <w:rPr>
                <w:rFonts w:ascii="Calibri" w:hAnsi="Calibri" w:cs="Tahoma"/>
                <w:sz w:val="16"/>
              </w:rPr>
              <w:t xml:space="preserve">posteriors </w:t>
            </w:r>
            <w:r w:rsidRPr="009B6EA0">
              <w:rPr>
                <w:rFonts w:ascii="Calibri" w:hAnsi="Calibri" w:cs="Tahoma"/>
                <w:color w:val="000000"/>
                <w:sz w:val="16"/>
              </w:rPr>
              <w:t>modificacions</w:t>
            </w:r>
            <w:r>
              <w:rPr>
                <w:rFonts w:ascii="Calibri" w:hAnsi="Calibri" w:cs="Tahoma"/>
                <w:color w:val="000000"/>
                <w:sz w:val="16"/>
              </w:rPr>
              <w:t xml:space="preserve">. </w:t>
            </w:r>
          </w:p>
        </w:tc>
      </w:tr>
    </w:tbl>
    <w:p w14:paraId="070C6DAD" w14:textId="77777777" w:rsidR="002B1785" w:rsidRDefault="002B1785" w:rsidP="002B1785">
      <w:pPr>
        <w:rPr>
          <w:rFonts w:ascii="Calibri" w:hAnsi="Calibri"/>
        </w:rPr>
      </w:pPr>
    </w:p>
    <w:p w14:paraId="02D83056" w14:textId="77777777" w:rsidR="002B1785" w:rsidRPr="009D71E9" w:rsidRDefault="002B1785" w:rsidP="002B1785">
      <w:pPr>
        <w:rPr>
          <w:rFonts w:ascii="Calibri" w:hAnsi="Calibri"/>
        </w:rPr>
      </w:pPr>
    </w:p>
    <w:tbl>
      <w:tblPr>
        <w:tblW w:w="9543" w:type="dxa"/>
        <w:tblInd w:w="-340" w:type="dxa"/>
        <w:tblBorders>
          <w:top w:val="dotted" w:sz="4" w:space="0" w:color="auto"/>
          <w:bottom w:val="dotted" w:sz="4" w:space="0" w:color="auto"/>
          <w:insideH w:val="dotted" w:sz="4" w:space="0" w:color="auto"/>
        </w:tblBorders>
        <w:tblCellMar>
          <w:left w:w="120" w:type="dxa"/>
          <w:right w:w="120" w:type="dxa"/>
        </w:tblCellMar>
        <w:tblLook w:val="00A0" w:firstRow="1" w:lastRow="0" w:firstColumn="1" w:lastColumn="0" w:noHBand="0" w:noVBand="0"/>
      </w:tblPr>
      <w:tblGrid>
        <w:gridCol w:w="9543"/>
      </w:tblGrid>
      <w:tr w:rsidR="002B1785" w:rsidRPr="009D71E9" w14:paraId="66D7332A" w14:textId="77777777" w:rsidTr="0004176F">
        <w:trPr>
          <w:cantSplit/>
          <w:trHeight w:val="227"/>
        </w:trPr>
        <w:tc>
          <w:tcPr>
            <w:tcW w:w="5000" w:type="pct"/>
            <w:tcBorders>
              <w:top w:val="nil"/>
              <w:left w:val="nil"/>
              <w:bottom w:val="nil"/>
              <w:right w:val="nil"/>
            </w:tcBorders>
            <w:shd w:val="clear" w:color="auto" w:fill="E6E6E6"/>
          </w:tcPr>
          <w:p w14:paraId="3AC30658" w14:textId="77777777" w:rsidR="002B1785" w:rsidRPr="00666CD9" w:rsidRDefault="002B1785" w:rsidP="0004176F">
            <w:pPr>
              <w:tabs>
                <w:tab w:val="left" w:pos="-28"/>
                <w:tab w:val="left" w:pos="60"/>
                <w:tab w:val="left" w:pos="1756"/>
                <w:tab w:val="left" w:pos="2323"/>
                <w:tab w:val="left" w:pos="3540"/>
                <w:tab w:val="left" w:pos="4248"/>
                <w:tab w:val="left" w:pos="4956"/>
                <w:tab w:val="left" w:pos="5664"/>
                <w:tab w:val="left" w:pos="6372"/>
                <w:tab w:val="left" w:pos="7080"/>
                <w:tab w:val="left" w:pos="7788"/>
                <w:tab w:val="left" w:pos="8496"/>
                <w:tab w:val="left" w:pos="9204"/>
              </w:tabs>
              <w:ind w:left="62" w:hanging="62"/>
              <w:rPr>
                <w:rFonts w:ascii="Calibri" w:hAnsi="Calibri" w:cs="Tahoma"/>
                <w:b/>
                <w:bCs/>
                <w:color w:val="808080"/>
                <w:sz w:val="24"/>
              </w:rPr>
            </w:pPr>
            <w:r w:rsidRPr="00666CD9">
              <w:rPr>
                <w:rFonts w:ascii="Calibri" w:hAnsi="Calibri" w:cs="Tahoma"/>
                <w:b/>
                <w:color w:val="808080"/>
                <w:sz w:val="24"/>
              </w:rPr>
              <w:t>Certificació energètica dels edificis</w:t>
            </w:r>
          </w:p>
        </w:tc>
      </w:tr>
      <w:tr w:rsidR="002B1785" w:rsidRPr="009D71E9" w14:paraId="75D90479" w14:textId="77777777" w:rsidTr="0004176F">
        <w:trPr>
          <w:cantSplit/>
          <w:trHeight w:val="227"/>
        </w:trPr>
        <w:tc>
          <w:tcPr>
            <w:tcW w:w="5000" w:type="pct"/>
            <w:tcBorders>
              <w:top w:val="nil"/>
              <w:bottom w:val="nil"/>
            </w:tcBorders>
          </w:tcPr>
          <w:p w14:paraId="68D2B0E4" w14:textId="77777777" w:rsidR="002B1785" w:rsidRPr="007A40F2" w:rsidRDefault="002B1785" w:rsidP="0004176F">
            <w:pPr>
              <w:spacing w:before="60" w:after="60"/>
              <w:rPr>
                <w:rFonts w:ascii="Calibri" w:hAnsi="Calibri" w:cs="Tahoma"/>
                <w:sz w:val="16"/>
              </w:rPr>
            </w:pPr>
            <w:r w:rsidRPr="007A40F2">
              <w:rPr>
                <w:rFonts w:ascii="Calibri" w:hAnsi="Calibri" w:cs="Tahoma"/>
                <w:b/>
                <w:sz w:val="16"/>
              </w:rPr>
              <w:t>Procedimiento Básico para la certificación energética de los edificios</w:t>
            </w:r>
          </w:p>
        </w:tc>
      </w:tr>
      <w:tr w:rsidR="002B1785" w:rsidRPr="009D71E9" w14:paraId="506D2D24" w14:textId="77777777" w:rsidTr="0004176F">
        <w:trPr>
          <w:cantSplit/>
          <w:trHeight w:val="227"/>
        </w:trPr>
        <w:tc>
          <w:tcPr>
            <w:tcW w:w="5000" w:type="pct"/>
            <w:tcBorders>
              <w:top w:val="nil"/>
              <w:bottom w:val="nil"/>
            </w:tcBorders>
          </w:tcPr>
          <w:p w14:paraId="218D9A82" w14:textId="77777777" w:rsidR="002B1785" w:rsidRPr="007A40F2" w:rsidRDefault="002B1785" w:rsidP="0004176F">
            <w:pPr>
              <w:spacing w:before="60" w:after="60"/>
              <w:ind w:left="60"/>
              <w:rPr>
                <w:rFonts w:ascii="Calibri" w:hAnsi="Calibri" w:cs="Tahoma"/>
                <w:sz w:val="16"/>
              </w:rPr>
            </w:pPr>
            <w:r w:rsidRPr="007A40F2">
              <w:rPr>
                <w:rFonts w:ascii="Calibri" w:hAnsi="Calibri" w:cs="Tahoma"/>
                <w:sz w:val="16"/>
              </w:rPr>
              <w:t>Real Decreto 390/2021 (BOE 02/06/2021)</w:t>
            </w:r>
            <w:r>
              <w:rPr>
                <w:rFonts w:ascii="Calibri" w:hAnsi="Calibri" w:cs="Tahoma"/>
                <w:sz w:val="16"/>
              </w:rPr>
              <w:t xml:space="preserve"> </w:t>
            </w:r>
          </w:p>
        </w:tc>
      </w:tr>
    </w:tbl>
    <w:p w14:paraId="07699599" w14:textId="77777777" w:rsidR="002B1785" w:rsidRDefault="002B1785" w:rsidP="002B1785"/>
    <w:tbl>
      <w:tblPr>
        <w:tblW w:w="9540" w:type="dxa"/>
        <w:tblInd w:w="-340" w:type="dxa"/>
        <w:tblLayout w:type="fixed"/>
        <w:tblCellMar>
          <w:left w:w="120" w:type="dxa"/>
          <w:right w:w="120" w:type="dxa"/>
        </w:tblCellMar>
        <w:tblLook w:val="00A0" w:firstRow="1" w:lastRow="0" w:firstColumn="1" w:lastColumn="0" w:noHBand="0" w:noVBand="0"/>
      </w:tblPr>
      <w:tblGrid>
        <w:gridCol w:w="9540"/>
      </w:tblGrid>
      <w:tr w:rsidR="002B1785" w:rsidRPr="009D71E9" w14:paraId="31B380C7" w14:textId="77777777" w:rsidTr="0004176F">
        <w:trPr>
          <w:cantSplit/>
          <w:trHeight w:val="227"/>
        </w:trPr>
        <w:tc>
          <w:tcPr>
            <w:tcW w:w="9540" w:type="dxa"/>
            <w:shd w:val="clear" w:color="auto" w:fill="E6E6E6"/>
          </w:tcPr>
          <w:p w14:paraId="789CC80D" w14:textId="77777777" w:rsidR="002B1785" w:rsidRPr="009D71E9" w:rsidRDefault="002B1785" w:rsidP="0004176F">
            <w:pPr>
              <w:ind w:left="62" w:hanging="62"/>
              <w:rPr>
                <w:rFonts w:ascii="Calibri" w:hAnsi="Calibri" w:cs="Tahoma"/>
                <w:b/>
                <w:bCs/>
                <w:color w:val="808080"/>
                <w:sz w:val="24"/>
              </w:rPr>
            </w:pPr>
            <w:r w:rsidRPr="009D71E9">
              <w:rPr>
                <w:rFonts w:ascii="Calibri" w:hAnsi="Calibri" w:cs="Tahoma"/>
                <w:b/>
                <w:color w:val="808080"/>
                <w:sz w:val="24"/>
              </w:rPr>
              <w:lastRenderedPageBreak/>
              <w:t>Control de qualitat</w:t>
            </w:r>
          </w:p>
        </w:tc>
      </w:tr>
    </w:tbl>
    <w:p w14:paraId="4E60150E" w14:textId="77777777" w:rsidR="002B1785" w:rsidRPr="009D71E9" w:rsidRDefault="002B1785" w:rsidP="002B1785">
      <w:pPr>
        <w:rPr>
          <w:rFonts w:ascii="Calibri" w:hAnsi="Calibri"/>
          <w:sz w:val="10"/>
          <w:szCs w:val="10"/>
        </w:rPr>
      </w:pPr>
    </w:p>
    <w:tbl>
      <w:tblPr>
        <w:tblW w:w="9543" w:type="dxa"/>
        <w:tblInd w:w="-340" w:type="dxa"/>
        <w:tblBorders>
          <w:top w:val="dotted" w:sz="4" w:space="0" w:color="auto"/>
          <w:bottom w:val="dotted" w:sz="4" w:space="0" w:color="auto"/>
          <w:insideH w:val="dotted" w:sz="4" w:space="0" w:color="auto"/>
        </w:tblBorders>
        <w:tblLayout w:type="fixed"/>
        <w:tblCellMar>
          <w:left w:w="120" w:type="dxa"/>
          <w:right w:w="120" w:type="dxa"/>
        </w:tblCellMar>
        <w:tblLook w:val="00A0" w:firstRow="1" w:lastRow="0" w:firstColumn="1" w:lastColumn="0" w:noHBand="0" w:noVBand="0"/>
      </w:tblPr>
      <w:tblGrid>
        <w:gridCol w:w="9543"/>
      </w:tblGrid>
      <w:tr w:rsidR="002B1785" w:rsidRPr="009D71E9" w14:paraId="4A92E73F" w14:textId="77777777" w:rsidTr="0004176F">
        <w:trPr>
          <w:cantSplit/>
          <w:trHeight w:val="227"/>
        </w:trPr>
        <w:tc>
          <w:tcPr>
            <w:tcW w:w="9543" w:type="dxa"/>
            <w:tcBorders>
              <w:top w:val="nil"/>
              <w:bottom w:val="nil"/>
            </w:tcBorders>
          </w:tcPr>
          <w:p w14:paraId="57148DDB" w14:textId="77777777" w:rsidR="002B1785" w:rsidRPr="009D71E9" w:rsidRDefault="002B1785" w:rsidP="0004176F">
            <w:pPr>
              <w:spacing w:before="360" w:after="60"/>
              <w:rPr>
                <w:rFonts w:ascii="Calibri" w:hAnsi="Calibri" w:cs="Tahoma"/>
                <w:b/>
                <w:bCs/>
              </w:rPr>
            </w:pPr>
            <w:r w:rsidRPr="009D71E9">
              <w:rPr>
                <w:rFonts w:ascii="Calibri" w:hAnsi="Calibri" w:cs="Tahoma"/>
                <w:b/>
              </w:rPr>
              <w:t>Marc general</w:t>
            </w:r>
          </w:p>
        </w:tc>
      </w:tr>
      <w:tr w:rsidR="002B1785" w:rsidRPr="009D71E9" w14:paraId="1A56E6CF" w14:textId="77777777" w:rsidTr="0004176F">
        <w:trPr>
          <w:cantSplit/>
          <w:trHeight w:val="227"/>
        </w:trPr>
        <w:tc>
          <w:tcPr>
            <w:tcW w:w="9543" w:type="dxa"/>
            <w:tcBorders>
              <w:top w:val="nil"/>
              <w:bottom w:val="nil"/>
            </w:tcBorders>
          </w:tcPr>
          <w:p w14:paraId="00BE29D1" w14:textId="77777777" w:rsidR="002B1785" w:rsidRPr="009D71E9" w:rsidRDefault="002B1785" w:rsidP="0004176F">
            <w:pPr>
              <w:spacing w:before="240"/>
              <w:rPr>
                <w:rFonts w:ascii="Calibri" w:hAnsi="Calibri" w:cs="Tahoma"/>
                <w:bCs/>
                <w:sz w:val="16"/>
              </w:rPr>
            </w:pPr>
            <w:r w:rsidRPr="009D71E9">
              <w:rPr>
                <w:rFonts w:ascii="Calibri" w:hAnsi="Calibri" w:cs="Tahoma"/>
                <w:b/>
                <w:sz w:val="16"/>
              </w:rPr>
              <w:t xml:space="preserve">Código Técnico de </w:t>
            </w:r>
            <w:smartTag w:uri="urn:schemas-microsoft-com:office:smarttags" w:element="PersonName">
              <w:smartTagPr>
                <w:attr w:name="ProductID" w:val="la Edificaci￳n"/>
              </w:smartTagPr>
              <w:r w:rsidRPr="009D71E9">
                <w:rPr>
                  <w:rFonts w:ascii="Calibri" w:hAnsi="Calibri" w:cs="Tahoma"/>
                  <w:b/>
                  <w:sz w:val="16"/>
                </w:rPr>
                <w:t>la Edificación</w:t>
              </w:r>
            </w:smartTag>
            <w:r w:rsidRPr="009D71E9">
              <w:rPr>
                <w:rFonts w:ascii="Calibri" w:hAnsi="Calibri" w:cs="Tahoma"/>
                <w:b/>
                <w:sz w:val="16"/>
              </w:rPr>
              <w:t>,</w:t>
            </w:r>
            <w:r w:rsidRPr="009D71E9">
              <w:rPr>
                <w:rFonts w:ascii="Calibri" w:hAnsi="Calibri" w:cs="Tahoma"/>
                <w:sz w:val="16"/>
              </w:rPr>
              <w:t xml:space="preserve"> </w:t>
            </w:r>
            <w:r w:rsidRPr="009D71E9">
              <w:rPr>
                <w:rFonts w:ascii="Calibri" w:hAnsi="Calibri" w:cs="Tahoma"/>
                <w:b/>
                <w:sz w:val="16"/>
              </w:rPr>
              <w:t>CTE</w:t>
            </w:r>
            <w:r w:rsidRPr="009D71E9">
              <w:rPr>
                <w:rFonts w:ascii="Calibri" w:hAnsi="Calibri" w:cs="Tahoma"/>
                <w:sz w:val="16"/>
              </w:rPr>
              <w:t xml:space="preserve">                                         </w:t>
            </w:r>
          </w:p>
        </w:tc>
      </w:tr>
      <w:tr w:rsidR="002B1785" w:rsidRPr="009D71E9" w14:paraId="67C5D37E" w14:textId="77777777" w:rsidTr="0004176F">
        <w:trPr>
          <w:cantSplit/>
          <w:trHeight w:val="227"/>
        </w:trPr>
        <w:tc>
          <w:tcPr>
            <w:tcW w:w="9543" w:type="dxa"/>
            <w:tcBorders>
              <w:top w:val="nil"/>
              <w:bottom w:val="nil"/>
            </w:tcBorders>
          </w:tcPr>
          <w:p w14:paraId="12E1494D" w14:textId="77777777" w:rsidR="002B1785" w:rsidRPr="009B6EA0" w:rsidRDefault="002B1785" w:rsidP="0004176F">
            <w:pPr>
              <w:pStyle w:val="Ttol2"/>
              <w:spacing w:before="60" w:after="60"/>
              <w:ind w:left="62"/>
              <w:rPr>
                <w:rFonts w:ascii="Calibri" w:hAnsi="Calibri" w:cs="Tahoma"/>
                <w:b/>
                <w:bCs/>
                <w:sz w:val="16"/>
              </w:rPr>
            </w:pPr>
            <w:r w:rsidRPr="009B6EA0">
              <w:rPr>
                <w:rFonts w:ascii="Calibri" w:hAnsi="Calibri" w:cs="Tahoma"/>
                <w:sz w:val="16"/>
              </w:rPr>
              <w:t xml:space="preserve">RD 314/2006 (BOE 28/03/2006) i les seves </w:t>
            </w:r>
            <w:r w:rsidRPr="00476F89">
              <w:rPr>
                <w:rFonts w:ascii="Calibri" w:hAnsi="Calibri" w:cs="Tahoma"/>
                <w:sz w:val="16"/>
              </w:rPr>
              <w:t xml:space="preserve">posteriors </w:t>
            </w:r>
            <w:r w:rsidRPr="009B6EA0">
              <w:rPr>
                <w:rFonts w:ascii="Calibri" w:hAnsi="Calibri" w:cs="Tahoma"/>
                <w:color w:val="000000"/>
                <w:sz w:val="16"/>
              </w:rPr>
              <w:t xml:space="preserve">modificacions. </w:t>
            </w:r>
          </w:p>
        </w:tc>
      </w:tr>
      <w:tr w:rsidR="002B1785" w:rsidRPr="009D71E9" w14:paraId="23093A42" w14:textId="77777777" w:rsidTr="0004176F">
        <w:trPr>
          <w:cantSplit/>
          <w:trHeight w:val="227"/>
        </w:trPr>
        <w:tc>
          <w:tcPr>
            <w:tcW w:w="9543" w:type="dxa"/>
            <w:tcBorders>
              <w:top w:val="nil"/>
              <w:bottom w:val="nil"/>
            </w:tcBorders>
          </w:tcPr>
          <w:p w14:paraId="2B4F7A07" w14:textId="77777777" w:rsidR="002B1785" w:rsidRPr="007A40F2" w:rsidRDefault="002B1785" w:rsidP="0004176F">
            <w:pPr>
              <w:spacing w:before="120"/>
              <w:ind w:left="708" w:hanging="708"/>
              <w:rPr>
                <w:rFonts w:ascii="Calibri" w:hAnsi="Calibri" w:cs="Tahoma"/>
                <w:b/>
                <w:bCs/>
                <w:sz w:val="16"/>
                <w:highlight w:val="yellow"/>
              </w:rPr>
            </w:pPr>
            <w:r w:rsidRPr="007A40F2">
              <w:rPr>
                <w:rFonts w:ascii="Calibri" w:hAnsi="Calibri" w:cs="Tahoma"/>
                <w:b/>
                <w:sz w:val="16"/>
              </w:rPr>
              <w:t>CE Código Estructural. Capítulo 5. Bases generales para la gestión de la calidad de las estructuras</w:t>
            </w:r>
          </w:p>
        </w:tc>
      </w:tr>
      <w:tr w:rsidR="002B1785" w:rsidRPr="009D71E9" w14:paraId="66B08315" w14:textId="77777777" w:rsidTr="0004176F">
        <w:trPr>
          <w:cantSplit/>
          <w:trHeight w:val="227"/>
        </w:trPr>
        <w:tc>
          <w:tcPr>
            <w:tcW w:w="9543" w:type="dxa"/>
            <w:tcBorders>
              <w:top w:val="nil"/>
              <w:bottom w:val="nil"/>
            </w:tcBorders>
          </w:tcPr>
          <w:p w14:paraId="340CB60B" w14:textId="77777777" w:rsidR="002B1785" w:rsidRPr="00576306" w:rsidRDefault="002B1785" w:rsidP="0004176F">
            <w:pPr>
              <w:spacing w:before="60" w:after="60"/>
              <w:ind w:left="60"/>
              <w:rPr>
                <w:rFonts w:ascii="Calibri" w:hAnsi="Calibri" w:cs="Tahoma"/>
                <w:b/>
                <w:bCs/>
                <w:sz w:val="16"/>
              </w:rPr>
            </w:pPr>
            <w:r w:rsidRPr="00576306">
              <w:rPr>
                <w:rFonts w:ascii="Calibri" w:hAnsi="Calibri" w:cs="Tahoma"/>
                <w:sz w:val="16"/>
              </w:rPr>
              <w:t>RD 470/2021, de 29 de juny (BOE 10/08/2021) i la seva correcció d’errors</w:t>
            </w:r>
          </w:p>
        </w:tc>
      </w:tr>
      <w:tr w:rsidR="002B1785" w:rsidRPr="009D71E9" w14:paraId="037FCCEF" w14:textId="77777777" w:rsidTr="0004176F">
        <w:trPr>
          <w:cantSplit/>
          <w:trHeight w:val="227"/>
        </w:trPr>
        <w:tc>
          <w:tcPr>
            <w:tcW w:w="9543" w:type="dxa"/>
            <w:tcBorders>
              <w:top w:val="nil"/>
              <w:bottom w:val="nil"/>
            </w:tcBorders>
          </w:tcPr>
          <w:p w14:paraId="1CA1BA96" w14:textId="77777777" w:rsidR="002B1785" w:rsidRPr="009D71E9" w:rsidRDefault="002B1785" w:rsidP="0004176F">
            <w:pPr>
              <w:spacing w:before="120"/>
              <w:rPr>
                <w:rFonts w:ascii="Calibri" w:hAnsi="Calibri" w:cs="Tahoma"/>
                <w:b/>
                <w:bCs/>
                <w:color w:val="800000"/>
                <w:sz w:val="16"/>
              </w:rPr>
            </w:pPr>
            <w:r w:rsidRPr="009D71E9">
              <w:rPr>
                <w:rFonts w:ascii="Calibri" w:hAnsi="Calibri" w:cs="Tahoma"/>
                <w:b/>
                <w:color w:val="800000"/>
                <w:sz w:val="16"/>
              </w:rPr>
              <w:t>Control de qualitat en l'edificació d’habitatges</w:t>
            </w:r>
          </w:p>
        </w:tc>
      </w:tr>
      <w:tr w:rsidR="002B1785" w:rsidRPr="009D71E9" w14:paraId="7D79EDAD" w14:textId="77777777" w:rsidTr="0004176F">
        <w:trPr>
          <w:cantSplit/>
          <w:trHeight w:val="227"/>
        </w:trPr>
        <w:tc>
          <w:tcPr>
            <w:tcW w:w="9543" w:type="dxa"/>
            <w:tcBorders>
              <w:top w:val="nil"/>
              <w:bottom w:val="nil"/>
            </w:tcBorders>
          </w:tcPr>
          <w:p w14:paraId="58E5A864" w14:textId="77777777" w:rsidR="002B1785" w:rsidRPr="009D71E9" w:rsidRDefault="002B1785" w:rsidP="0004176F">
            <w:pPr>
              <w:spacing w:before="60" w:after="60"/>
              <w:ind w:left="62"/>
              <w:rPr>
                <w:rFonts w:ascii="Calibri" w:hAnsi="Calibri" w:cs="Tahoma"/>
                <w:color w:val="800000"/>
                <w:sz w:val="16"/>
              </w:rPr>
            </w:pPr>
            <w:r w:rsidRPr="009D71E9">
              <w:rPr>
                <w:rFonts w:ascii="Calibri" w:hAnsi="Calibri" w:cs="Tahoma"/>
                <w:color w:val="800000"/>
                <w:sz w:val="16"/>
              </w:rPr>
              <w:t xml:space="preserve">D 375/1988 (DOGC: 28/12/88) </w:t>
            </w:r>
            <w:r w:rsidRPr="00476F89">
              <w:rPr>
                <w:rFonts w:ascii="Calibri" w:hAnsi="Calibri" w:cs="Tahoma"/>
                <w:color w:val="800000"/>
                <w:sz w:val="16"/>
              </w:rPr>
              <w:t>i les seves posteriors modificacions</w:t>
            </w:r>
            <w:r>
              <w:rPr>
                <w:rFonts w:ascii="Calibri" w:hAnsi="Calibri" w:cs="Tahoma"/>
                <w:color w:val="00B0F0"/>
                <w:sz w:val="16"/>
              </w:rPr>
              <w:t xml:space="preserve"> </w:t>
            </w:r>
          </w:p>
        </w:tc>
      </w:tr>
      <w:tr w:rsidR="002B1785" w:rsidRPr="009D71E9" w14:paraId="178E5B15" w14:textId="77777777" w:rsidTr="0004176F">
        <w:trPr>
          <w:cantSplit/>
          <w:trHeight w:val="227"/>
        </w:trPr>
        <w:tc>
          <w:tcPr>
            <w:tcW w:w="9543" w:type="dxa"/>
            <w:tcBorders>
              <w:top w:val="nil"/>
              <w:bottom w:val="nil"/>
            </w:tcBorders>
          </w:tcPr>
          <w:p w14:paraId="499FEE86" w14:textId="77777777" w:rsidR="002B1785" w:rsidRPr="009D71E9" w:rsidRDefault="002B1785" w:rsidP="0004176F">
            <w:pPr>
              <w:spacing w:before="360" w:after="60"/>
              <w:rPr>
                <w:rFonts w:ascii="Calibri" w:hAnsi="Calibri" w:cs="Tahoma"/>
                <w:b/>
                <w:bCs/>
              </w:rPr>
            </w:pPr>
            <w:r w:rsidRPr="009D71E9">
              <w:rPr>
                <w:rFonts w:ascii="Calibri" w:hAnsi="Calibri" w:cs="Tahoma"/>
                <w:b/>
              </w:rPr>
              <w:t xml:space="preserve">Normatives de productes, equips i sistemes </w:t>
            </w:r>
            <w:r w:rsidRPr="009D71E9">
              <w:rPr>
                <w:rFonts w:ascii="Calibri" w:hAnsi="Calibri" w:cs="Tahoma"/>
              </w:rPr>
              <w:t>(no exhaustiu)</w:t>
            </w:r>
          </w:p>
        </w:tc>
      </w:tr>
      <w:tr w:rsidR="002B1785" w:rsidRPr="009D71E9" w14:paraId="466A8C13" w14:textId="77777777" w:rsidTr="0004176F">
        <w:trPr>
          <w:cantSplit/>
          <w:trHeight w:val="227"/>
        </w:trPr>
        <w:tc>
          <w:tcPr>
            <w:tcW w:w="9543" w:type="dxa"/>
            <w:tcBorders>
              <w:top w:val="nil"/>
              <w:bottom w:val="nil"/>
            </w:tcBorders>
          </w:tcPr>
          <w:p w14:paraId="4B48E448" w14:textId="77777777" w:rsidR="002B1785" w:rsidRPr="009D71E9" w:rsidRDefault="002B1785" w:rsidP="0004176F">
            <w:pPr>
              <w:spacing w:before="240"/>
              <w:rPr>
                <w:rFonts w:ascii="Calibri" w:hAnsi="Calibri" w:cs="Tahoma"/>
                <w:b/>
                <w:bCs/>
                <w:sz w:val="16"/>
                <w:lang w:val="es-ES_tradnl"/>
              </w:rPr>
            </w:pPr>
            <w:r w:rsidRPr="009D71E9">
              <w:rPr>
                <w:rFonts w:ascii="Calibri" w:hAnsi="Calibri" w:cs="Tahoma"/>
                <w:b/>
                <w:sz w:val="16"/>
                <w:lang w:val="es-ES_tradnl"/>
              </w:rPr>
              <w:t>Disposiciones para la libre circulación de los productos de construcción</w:t>
            </w:r>
          </w:p>
        </w:tc>
      </w:tr>
      <w:tr w:rsidR="002B1785" w:rsidRPr="009D71E9" w14:paraId="3311C1ED" w14:textId="77777777" w:rsidTr="0004176F">
        <w:trPr>
          <w:cantSplit/>
          <w:trHeight w:val="227"/>
        </w:trPr>
        <w:tc>
          <w:tcPr>
            <w:tcW w:w="9543" w:type="dxa"/>
            <w:tcBorders>
              <w:top w:val="nil"/>
              <w:bottom w:val="nil"/>
            </w:tcBorders>
          </w:tcPr>
          <w:p w14:paraId="008CA0A7" w14:textId="77777777" w:rsidR="002B1785" w:rsidRPr="00045E3A" w:rsidRDefault="002B1785" w:rsidP="0004176F">
            <w:pPr>
              <w:spacing w:before="60" w:after="60"/>
              <w:ind w:left="62"/>
              <w:rPr>
                <w:rFonts w:ascii="Calibri" w:hAnsi="Calibri" w:cs="Tahoma"/>
                <w:sz w:val="16"/>
                <w:szCs w:val="16"/>
              </w:rPr>
            </w:pPr>
            <w:r w:rsidRPr="00045E3A">
              <w:rPr>
                <w:rFonts w:ascii="Calibri" w:hAnsi="Calibri" w:cs="Tahoma"/>
                <w:sz w:val="16"/>
              </w:rPr>
              <w:t>Reglamento (UE) 2024/3110 (DOUE: 18/12/2024) (d’aplicació obligatòria parcialment a partir del 08/01/2026)</w:t>
            </w:r>
          </w:p>
          <w:p w14:paraId="2DFBE1CA" w14:textId="77777777" w:rsidR="002B1785" w:rsidRPr="008978E4" w:rsidRDefault="002B1785" w:rsidP="0004176F">
            <w:pPr>
              <w:spacing w:before="60" w:after="60"/>
              <w:ind w:left="78"/>
              <w:rPr>
                <w:rFonts w:ascii="Calibri" w:hAnsi="Calibri" w:cs="Tahoma"/>
                <w:sz w:val="16"/>
              </w:rPr>
            </w:pPr>
            <w:r w:rsidRPr="00045E3A">
              <w:rPr>
                <w:rFonts w:ascii="Calibri" w:hAnsi="Calibri" w:cs="Tahoma"/>
                <w:sz w:val="16"/>
                <w:szCs w:val="16"/>
              </w:rPr>
              <w:t>Reglamento (UE) 305/2011, i les seves posteriors modificacions (derogat parcialment pel R. 2024/3110 a partir del 08/01/2040)</w:t>
            </w:r>
          </w:p>
        </w:tc>
      </w:tr>
      <w:tr w:rsidR="002B1785" w:rsidRPr="009D71E9" w14:paraId="59259727" w14:textId="77777777" w:rsidTr="0004176F">
        <w:trPr>
          <w:cantSplit/>
          <w:trHeight w:val="227"/>
        </w:trPr>
        <w:tc>
          <w:tcPr>
            <w:tcW w:w="9543" w:type="dxa"/>
            <w:tcBorders>
              <w:top w:val="nil"/>
              <w:bottom w:val="nil"/>
            </w:tcBorders>
          </w:tcPr>
          <w:p w14:paraId="4B496146" w14:textId="77777777" w:rsidR="002B1785" w:rsidRPr="009D71E9" w:rsidRDefault="002B1785" w:rsidP="0004176F">
            <w:pPr>
              <w:spacing w:before="120"/>
              <w:rPr>
                <w:rFonts w:ascii="Calibri" w:hAnsi="Calibri" w:cs="Tahoma"/>
                <w:bCs/>
                <w:sz w:val="16"/>
              </w:rPr>
            </w:pPr>
            <w:r w:rsidRPr="009D71E9">
              <w:rPr>
                <w:rFonts w:ascii="Calibri" w:hAnsi="Calibri" w:cs="Tahoma"/>
                <w:b/>
                <w:sz w:val="16"/>
              </w:rPr>
              <w:t xml:space="preserve">Clasificación de los productos de construcción y de los elementos constructivos en función de sus propiedades de reacción y de resistencia frente al fuego </w:t>
            </w:r>
          </w:p>
        </w:tc>
      </w:tr>
      <w:tr w:rsidR="002B1785" w:rsidRPr="009D71E9" w14:paraId="20DD64E8" w14:textId="77777777" w:rsidTr="0004176F">
        <w:trPr>
          <w:cantSplit/>
          <w:trHeight w:val="227"/>
        </w:trPr>
        <w:tc>
          <w:tcPr>
            <w:tcW w:w="9543" w:type="dxa"/>
            <w:tcBorders>
              <w:top w:val="nil"/>
              <w:bottom w:val="nil"/>
            </w:tcBorders>
          </w:tcPr>
          <w:p w14:paraId="122497BA" w14:textId="77777777" w:rsidR="002B1785" w:rsidRPr="009D71E9" w:rsidRDefault="002B1785" w:rsidP="0004176F">
            <w:pPr>
              <w:spacing w:before="60" w:after="60"/>
              <w:ind w:left="78"/>
              <w:rPr>
                <w:rFonts w:ascii="Calibri" w:hAnsi="Calibri" w:cs="Tahoma"/>
                <w:sz w:val="16"/>
              </w:rPr>
            </w:pPr>
            <w:r w:rsidRPr="009D71E9">
              <w:rPr>
                <w:rFonts w:ascii="Calibri" w:hAnsi="Calibri" w:cs="Tahoma"/>
                <w:sz w:val="16"/>
              </w:rPr>
              <w:t xml:space="preserve">RD </w:t>
            </w:r>
            <w:r>
              <w:rPr>
                <w:rFonts w:ascii="Calibri" w:hAnsi="Calibri" w:cs="Tahoma"/>
                <w:sz w:val="16"/>
              </w:rPr>
              <w:t>842/2013 (BOE: 23/11/2013)</w:t>
            </w:r>
          </w:p>
        </w:tc>
      </w:tr>
      <w:tr w:rsidR="002B1785" w:rsidRPr="009D71E9" w14:paraId="675459A2" w14:textId="77777777" w:rsidTr="0004176F">
        <w:trPr>
          <w:cantSplit/>
          <w:trHeight w:val="227"/>
        </w:trPr>
        <w:tc>
          <w:tcPr>
            <w:tcW w:w="9543" w:type="dxa"/>
            <w:tcBorders>
              <w:top w:val="nil"/>
              <w:bottom w:val="nil"/>
            </w:tcBorders>
          </w:tcPr>
          <w:p w14:paraId="6874E3CF" w14:textId="77777777" w:rsidR="002B1785" w:rsidRPr="007E358E" w:rsidRDefault="002B1785" w:rsidP="0004176F">
            <w:pPr>
              <w:spacing w:before="120"/>
              <w:rPr>
                <w:rFonts w:ascii="Calibri" w:hAnsi="Calibri" w:cs="Tahoma"/>
                <w:b/>
                <w:bCs/>
                <w:sz w:val="16"/>
              </w:rPr>
            </w:pPr>
            <w:r w:rsidRPr="007E358E">
              <w:rPr>
                <w:rFonts w:ascii="Calibri" w:hAnsi="Calibri" w:cs="Tahoma"/>
                <w:b/>
                <w:sz w:val="16"/>
              </w:rPr>
              <w:t>UC-85 recomanacions sobre l’ús de cendres volants en el formigó</w:t>
            </w:r>
          </w:p>
        </w:tc>
      </w:tr>
      <w:tr w:rsidR="002B1785" w:rsidRPr="009D71E9" w14:paraId="4B3B577A" w14:textId="77777777" w:rsidTr="0004176F">
        <w:trPr>
          <w:cantSplit/>
          <w:trHeight w:val="227"/>
        </w:trPr>
        <w:tc>
          <w:tcPr>
            <w:tcW w:w="9543" w:type="dxa"/>
            <w:tcBorders>
              <w:top w:val="nil"/>
              <w:bottom w:val="nil"/>
            </w:tcBorders>
          </w:tcPr>
          <w:p w14:paraId="29FF8919" w14:textId="77777777" w:rsidR="002B1785" w:rsidRPr="009D71E9" w:rsidRDefault="002B1785" w:rsidP="0004176F">
            <w:pPr>
              <w:spacing w:before="60" w:after="60"/>
              <w:ind w:left="78"/>
              <w:rPr>
                <w:rFonts w:ascii="Calibri" w:hAnsi="Calibri" w:cs="Tahoma"/>
                <w:sz w:val="16"/>
              </w:rPr>
            </w:pPr>
            <w:r w:rsidRPr="009D71E9">
              <w:rPr>
                <w:rFonts w:ascii="Calibri" w:hAnsi="Calibri" w:cs="Tahoma"/>
                <w:sz w:val="16"/>
              </w:rPr>
              <w:t>O 12/4/1985 (DOGC: 3/5/85)</w:t>
            </w:r>
          </w:p>
        </w:tc>
      </w:tr>
      <w:tr w:rsidR="002B1785" w:rsidRPr="009D71E9" w14:paraId="5F34F492" w14:textId="77777777" w:rsidTr="0004176F">
        <w:trPr>
          <w:cantSplit/>
          <w:trHeight w:val="227"/>
        </w:trPr>
        <w:tc>
          <w:tcPr>
            <w:tcW w:w="9543" w:type="dxa"/>
            <w:tcBorders>
              <w:top w:val="nil"/>
              <w:bottom w:val="nil"/>
            </w:tcBorders>
          </w:tcPr>
          <w:p w14:paraId="3E97C387" w14:textId="77777777" w:rsidR="002B1785" w:rsidRPr="009D71E9" w:rsidRDefault="002B1785" w:rsidP="0004176F">
            <w:pPr>
              <w:spacing w:before="120"/>
              <w:rPr>
                <w:rFonts w:ascii="Calibri" w:hAnsi="Calibri" w:cs="Tahoma"/>
                <w:b/>
                <w:bCs/>
                <w:sz w:val="16"/>
              </w:rPr>
            </w:pPr>
            <w:r>
              <w:rPr>
                <w:rFonts w:ascii="Calibri" w:hAnsi="Calibri" w:cs="Tahoma"/>
                <w:b/>
                <w:sz w:val="16"/>
              </w:rPr>
              <w:t>RC-16</w:t>
            </w:r>
            <w:r w:rsidRPr="009D71E9">
              <w:rPr>
                <w:rFonts w:ascii="Calibri" w:hAnsi="Calibri" w:cs="Tahoma"/>
                <w:b/>
                <w:sz w:val="16"/>
              </w:rPr>
              <w:t xml:space="preserve"> Instrucción para la recepción de cementos</w:t>
            </w:r>
          </w:p>
        </w:tc>
      </w:tr>
      <w:tr w:rsidR="002B1785" w:rsidRPr="009D71E9" w14:paraId="080D96A4" w14:textId="77777777" w:rsidTr="0004176F">
        <w:trPr>
          <w:cantSplit/>
          <w:trHeight w:val="227"/>
        </w:trPr>
        <w:tc>
          <w:tcPr>
            <w:tcW w:w="9543" w:type="dxa"/>
            <w:tcBorders>
              <w:top w:val="nil"/>
              <w:bottom w:val="nil"/>
            </w:tcBorders>
          </w:tcPr>
          <w:p w14:paraId="0D977FC6" w14:textId="77777777" w:rsidR="002B1785" w:rsidRPr="00576306" w:rsidRDefault="002B1785" w:rsidP="0004176F">
            <w:pPr>
              <w:spacing w:before="60" w:after="60"/>
              <w:ind w:left="78"/>
              <w:rPr>
                <w:rFonts w:ascii="Calibri" w:hAnsi="Calibri" w:cs="Tahoma"/>
                <w:sz w:val="16"/>
              </w:rPr>
            </w:pPr>
            <w:r w:rsidRPr="00576306">
              <w:rPr>
                <w:rFonts w:ascii="Calibri" w:hAnsi="Calibri" w:cs="Tahoma"/>
                <w:sz w:val="16"/>
              </w:rPr>
              <w:t>RD 256/2016 (BOE: 25/6/2016) i la seva posterior modificació</w:t>
            </w:r>
          </w:p>
        </w:tc>
      </w:tr>
      <w:tr w:rsidR="002B1785" w:rsidRPr="009D71E9" w14:paraId="43926702" w14:textId="77777777" w:rsidTr="0004176F">
        <w:trPr>
          <w:cantSplit/>
          <w:trHeight w:val="227"/>
        </w:trPr>
        <w:tc>
          <w:tcPr>
            <w:tcW w:w="9543" w:type="dxa"/>
            <w:tcBorders>
              <w:top w:val="nil"/>
              <w:bottom w:val="nil"/>
            </w:tcBorders>
          </w:tcPr>
          <w:p w14:paraId="0C58BE8A" w14:textId="77777777" w:rsidR="002B1785" w:rsidRPr="009D71E9" w:rsidRDefault="002B1785" w:rsidP="0004176F">
            <w:pPr>
              <w:spacing w:before="120"/>
              <w:rPr>
                <w:rFonts w:ascii="Calibri" w:hAnsi="Calibri" w:cs="Tahoma"/>
                <w:b/>
                <w:bCs/>
                <w:color w:val="800000"/>
                <w:sz w:val="16"/>
              </w:rPr>
            </w:pPr>
            <w:r w:rsidRPr="009D71E9">
              <w:rPr>
                <w:rFonts w:ascii="Calibri" w:hAnsi="Calibri" w:cs="Tahoma"/>
                <w:b/>
                <w:color w:val="800000"/>
                <w:sz w:val="16"/>
              </w:rPr>
              <w:t>Criteris d’utilització en l’obra pública de determinats productes utilitzats en l’edificació</w:t>
            </w:r>
          </w:p>
        </w:tc>
      </w:tr>
      <w:tr w:rsidR="002B1785" w:rsidRPr="009D71E9" w14:paraId="6176C33B" w14:textId="77777777" w:rsidTr="0004176F">
        <w:trPr>
          <w:cantSplit/>
          <w:trHeight w:val="227"/>
        </w:trPr>
        <w:tc>
          <w:tcPr>
            <w:tcW w:w="9543" w:type="dxa"/>
            <w:tcBorders>
              <w:top w:val="nil"/>
              <w:bottom w:val="nil"/>
            </w:tcBorders>
          </w:tcPr>
          <w:p w14:paraId="546BEF65" w14:textId="77777777" w:rsidR="002B1785" w:rsidRDefault="002B1785" w:rsidP="0004176F">
            <w:pPr>
              <w:spacing w:before="60" w:after="60"/>
              <w:ind w:left="78"/>
              <w:rPr>
                <w:rFonts w:ascii="Calibri" w:hAnsi="Calibri" w:cs="Tahoma"/>
                <w:color w:val="800000"/>
                <w:sz w:val="16"/>
              </w:rPr>
            </w:pPr>
            <w:r>
              <w:rPr>
                <w:rFonts w:ascii="Calibri" w:hAnsi="Calibri" w:cs="Tahoma"/>
                <w:color w:val="800000"/>
                <w:sz w:val="16"/>
              </w:rPr>
              <w:t>R 22/6/1998 (DOGC</w:t>
            </w:r>
            <w:r w:rsidRPr="009D71E9">
              <w:rPr>
                <w:rFonts w:ascii="Calibri" w:hAnsi="Calibri" w:cs="Tahoma"/>
                <w:color w:val="800000"/>
                <w:sz w:val="16"/>
              </w:rPr>
              <w:t xml:space="preserve"> 3/8/98)</w:t>
            </w:r>
          </w:p>
          <w:p w14:paraId="62869E60" w14:textId="77777777" w:rsidR="00D85DE3" w:rsidRPr="009D71E9" w:rsidRDefault="00D85DE3" w:rsidP="0004176F">
            <w:pPr>
              <w:spacing w:before="60" w:after="60"/>
              <w:ind w:left="78"/>
              <w:rPr>
                <w:rFonts w:ascii="Calibri" w:hAnsi="Calibri" w:cs="Tahoma"/>
                <w:color w:val="800000"/>
                <w:sz w:val="16"/>
              </w:rPr>
            </w:pPr>
          </w:p>
        </w:tc>
      </w:tr>
      <w:tr w:rsidR="002B1785" w:rsidRPr="009D71E9" w14:paraId="34D2592D" w14:textId="77777777" w:rsidTr="00D85DE3">
        <w:trPr>
          <w:cantSplit/>
          <w:trHeight w:val="227"/>
        </w:trPr>
        <w:tc>
          <w:tcPr>
            <w:tcW w:w="9543" w:type="dxa"/>
            <w:tcBorders>
              <w:top w:val="nil"/>
              <w:left w:val="nil"/>
              <w:bottom w:val="nil"/>
              <w:right w:val="nil"/>
            </w:tcBorders>
            <w:shd w:val="clear" w:color="auto" w:fill="E6E6E6"/>
          </w:tcPr>
          <w:p w14:paraId="5F03EE1B" w14:textId="77777777" w:rsidR="002B1785" w:rsidRPr="009D71E9" w:rsidRDefault="002B1785" w:rsidP="0004176F">
            <w:pPr>
              <w:tabs>
                <w:tab w:val="left" w:pos="-28"/>
                <w:tab w:val="left" w:pos="60"/>
                <w:tab w:val="left" w:pos="1756"/>
                <w:tab w:val="left" w:pos="2323"/>
                <w:tab w:val="left" w:pos="3540"/>
                <w:tab w:val="left" w:pos="4248"/>
                <w:tab w:val="left" w:pos="4956"/>
                <w:tab w:val="left" w:pos="5664"/>
                <w:tab w:val="left" w:pos="6372"/>
                <w:tab w:val="left" w:pos="7080"/>
                <w:tab w:val="left" w:pos="7788"/>
                <w:tab w:val="left" w:pos="8496"/>
                <w:tab w:val="left" w:pos="9204"/>
              </w:tabs>
              <w:ind w:left="62" w:hanging="62"/>
              <w:rPr>
                <w:rFonts w:ascii="Calibri" w:hAnsi="Calibri" w:cs="Tahoma"/>
                <w:b/>
                <w:bCs/>
                <w:color w:val="808080"/>
                <w:sz w:val="24"/>
              </w:rPr>
            </w:pPr>
            <w:r w:rsidRPr="009D71E9">
              <w:rPr>
                <w:rFonts w:ascii="Calibri" w:hAnsi="Calibri" w:cs="Tahoma"/>
                <w:b/>
                <w:color w:val="808080"/>
                <w:sz w:val="24"/>
              </w:rPr>
              <w:t>Gestió de residus de construcció i enderrocs</w:t>
            </w:r>
          </w:p>
        </w:tc>
      </w:tr>
      <w:tr w:rsidR="002B1785" w:rsidRPr="009D71E9" w14:paraId="046E69D2" w14:textId="77777777" w:rsidTr="00D85DE3">
        <w:trPr>
          <w:cantSplit/>
          <w:trHeight w:val="227"/>
        </w:trPr>
        <w:tc>
          <w:tcPr>
            <w:tcW w:w="9543" w:type="dxa"/>
            <w:tcBorders>
              <w:top w:val="nil"/>
              <w:bottom w:val="nil"/>
            </w:tcBorders>
          </w:tcPr>
          <w:p w14:paraId="04B3E540" w14:textId="77777777" w:rsidR="002B1785" w:rsidRPr="009D71E9" w:rsidRDefault="002B1785" w:rsidP="0004176F">
            <w:pPr>
              <w:spacing w:before="120"/>
              <w:rPr>
                <w:rFonts w:ascii="Calibri" w:hAnsi="Calibri" w:cs="Tahoma"/>
                <w:b/>
                <w:bCs/>
                <w:sz w:val="16"/>
                <w:lang w:val="es-ES_tradnl"/>
              </w:rPr>
            </w:pPr>
            <w:r w:rsidRPr="009D71E9">
              <w:rPr>
                <w:rFonts w:ascii="Calibri" w:hAnsi="Calibri" w:cs="Tahoma"/>
                <w:b/>
                <w:sz w:val="16"/>
                <w:lang w:val="es-ES_tradnl"/>
              </w:rPr>
              <w:t>Regulador de la producción y gestión de los residuos de construcción y demolición</w:t>
            </w:r>
          </w:p>
        </w:tc>
      </w:tr>
      <w:tr w:rsidR="002B1785" w:rsidRPr="009D71E9" w14:paraId="5FF5280B" w14:textId="77777777" w:rsidTr="00D85DE3">
        <w:trPr>
          <w:cantSplit/>
          <w:trHeight w:val="227"/>
        </w:trPr>
        <w:tc>
          <w:tcPr>
            <w:tcW w:w="9543" w:type="dxa"/>
            <w:tcBorders>
              <w:top w:val="nil"/>
              <w:bottom w:val="nil"/>
            </w:tcBorders>
          </w:tcPr>
          <w:p w14:paraId="1ADE5F27" w14:textId="77777777" w:rsidR="002B1785" w:rsidRPr="009D71E9" w:rsidRDefault="002B1785" w:rsidP="0004176F">
            <w:pPr>
              <w:tabs>
                <w:tab w:val="left" w:pos="-28"/>
                <w:tab w:val="left" w:pos="60"/>
                <w:tab w:val="left" w:pos="1756"/>
                <w:tab w:val="left" w:pos="2323"/>
                <w:tab w:val="left" w:pos="3540"/>
                <w:tab w:val="left" w:pos="4248"/>
                <w:tab w:val="left" w:pos="4956"/>
                <w:tab w:val="left" w:pos="5664"/>
                <w:tab w:val="left" w:pos="6372"/>
                <w:tab w:val="left" w:pos="7080"/>
                <w:tab w:val="left" w:pos="7788"/>
                <w:tab w:val="left" w:pos="8496"/>
                <w:tab w:val="left" w:pos="9204"/>
              </w:tabs>
              <w:spacing w:before="60" w:after="60"/>
              <w:ind w:left="60"/>
              <w:rPr>
                <w:rFonts w:ascii="Calibri" w:hAnsi="Calibri" w:cs="Tahoma"/>
                <w:sz w:val="16"/>
              </w:rPr>
            </w:pPr>
            <w:r w:rsidRPr="009D71E9">
              <w:rPr>
                <w:rFonts w:ascii="Calibri" w:hAnsi="Calibri" w:cs="Tahoma"/>
                <w:sz w:val="16"/>
              </w:rPr>
              <w:t>RD 105/2008, d’1 de febrer (BOE 13/02/2008)</w:t>
            </w:r>
          </w:p>
        </w:tc>
      </w:tr>
      <w:tr w:rsidR="002B1785" w:rsidRPr="009D71E9" w14:paraId="4666165C" w14:textId="77777777" w:rsidTr="00D85DE3">
        <w:trPr>
          <w:cantSplit/>
          <w:trHeight w:val="227"/>
        </w:trPr>
        <w:tc>
          <w:tcPr>
            <w:tcW w:w="9543" w:type="dxa"/>
            <w:tcBorders>
              <w:top w:val="nil"/>
              <w:bottom w:val="nil"/>
            </w:tcBorders>
          </w:tcPr>
          <w:p w14:paraId="5B0E15C5" w14:textId="77777777" w:rsidR="002B1785" w:rsidRPr="00B360CC" w:rsidRDefault="002B1785" w:rsidP="0004176F">
            <w:pPr>
              <w:spacing w:before="120"/>
              <w:rPr>
                <w:rFonts w:ascii="Calibri" w:hAnsi="Calibri" w:cs="Tahoma"/>
                <w:b/>
                <w:bCs/>
                <w:sz w:val="16"/>
                <w:lang w:val="es-ES_tradnl"/>
              </w:rPr>
            </w:pPr>
            <w:r>
              <w:rPr>
                <w:rFonts w:ascii="Calibri" w:hAnsi="Calibri" w:cs="Tahoma"/>
                <w:b/>
                <w:sz w:val="16"/>
                <w:lang w:val="es-ES_tradnl"/>
              </w:rPr>
              <w:t>Programa de Prevención y Gestión de Residus y Recursos de Catalunya (PRECAT 20)</w:t>
            </w:r>
          </w:p>
        </w:tc>
      </w:tr>
      <w:tr w:rsidR="002B1785" w:rsidRPr="009D71E9" w14:paraId="7666D87E" w14:textId="77777777" w:rsidTr="00D85DE3">
        <w:trPr>
          <w:cantSplit/>
          <w:trHeight w:val="227"/>
        </w:trPr>
        <w:tc>
          <w:tcPr>
            <w:tcW w:w="9543" w:type="dxa"/>
            <w:tcBorders>
              <w:top w:val="nil"/>
              <w:bottom w:val="nil"/>
            </w:tcBorders>
          </w:tcPr>
          <w:p w14:paraId="5574A18F" w14:textId="77777777" w:rsidR="002B1785" w:rsidRPr="00C7494B" w:rsidRDefault="002B1785" w:rsidP="0004176F">
            <w:pPr>
              <w:tabs>
                <w:tab w:val="left" w:pos="-28"/>
                <w:tab w:val="left" w:pos="60"/>
                <w:tab w:val="left" w:pos="1756"/>
                <w:tab w:val="left" w:pos="2323"/>
                <w:tab w:val="left" w:pos="3540"/>
                <w:tab w:val="left" w:pos="4248"/>
                <w:tab w:val="left" w:pos="4956"/>
                <w:tab w:val="left" w:pos="5664"/>
                <w:tab w:val="left" w:pos="6372"/>
                <w:tab w:val="left" w:pos="7080"/>
                <w:tab w:val="left" w:pos="7788"/>
                <w:tab w:val="left" w:pos="8496"/>
                <w:tab w:val="left" w:pos="9204"/>
              </w:tabs>
              <w:spacing w:before="60" w:after="60"/>
              <w:ind w:left="60"/>
              <w:rPr>
                <w:rFonts w:ascii="Calibri" w:hAnsi="Calibri" w:cs="Tahoma"/>
                <w:sz w:val="16"/>
              </w:rPr>
            </w:pPr>
            <w:r w:rsidRPr="00C7494B">
              <w:rPr>
                <w:rFonts w:ascii="Calibri" w:hAnsi="Calibri" w:cs="Tahoma"/>
                <w:sz w:val="16"/>
              </w:rPr>
              <w:t>RD 210/2018, del 6 d’abril (BOE 16/4/2018) i les seves posteriors modificacions</w:t>
            </w:r>
          </w:p>
        </w:tc>
      </w:tr>
      <w:tr w:rsidR="002B1785" w:rsidRPr="009D71E9" w14:paraId="3ADAFACC" w14:textId="77777777" w:rsidTr="00D85DE3">
        <w:trPr>
          <w:cantSplit/>
          <w:trHeight w:val="227"/>
        </w:trPr>
        <w:tc>
          <w:tcPr>
            <w:tcW w:w="9543" w:type="dxa"/>
            <w:tcBorders>
              <w:top w:val="nil"/>
              <w:bottom w:val="nil"/>
            </w:tcBorders>
          </w:tcPr>
          <w:p w14:paraId="628C490A" w14:textId="77777777" w:rsidR="002B1785" w:rsidRPr="00F06D0F" w:rsidRDefault="002B1785" w:rsidP="0004176F">
            <w:pPr>
              <w:spacing w:before="120"/>
              <w:rPr>
                <w:rFonts w:ascii="Calibri" w:hAnsi="Calibri" w:cs="Tahoma"/>
                <w:b/>
                <w:sz w:val="16"/>
              </w:rPr>
            </w:pPr>
            <w:r w:rsidRPr="00C7494B">
              <w:rPr>
                <w:rFonts w:ascii="Calibri" w:hAnsi="Calibri" w:cs="Tahoma"/>
                <w:b/>
                <w:sz w:val="16"/>
              </w:rPr>
              <w:t xml:space="preserve">Residuos y suelos contaminados </w:t>
            </w:r>
            <w:r>
              <w:rPr>
                <w:rFonts w:ascii="Calibri" w:hAnsi="Calibri" w:cs="Tahoma"/>
                <w:b/>
                <w:sz w:val="16"/>
              </w:rPr>
              <w:t>pa</w:t>
            </w:r>
            <w:r w:rsidRPr="00F06D0F">
              <w:rPr>
                <w:rFonts w:ascii="Calibri" w:hAnsi="Calibri" w:cs="Tahoma"/>
                <w:b/>
                <w:sz w:val="16"/>
              </w:rPr>
              <w:t>ra una econom</w:t>
            </w:r>
            <w:r>
              <w:rPr>
                <w:rFonts w:ascii="Calibri" w:hAnsi="Calibri" w:cs="Tahoma"/>
                <w:b/>
                <w:sz w:val="16"/>
              </w:rPr>
              <w:t>í</w:t>
            </w:r>
            <w:r w:rsidRPr="00F06D0F">
              <w:rPr>
                <w:rFonts w:ascii="Calibri" w:hAnsi="Calibri" w:cs="Tahoma"/>
                <w:b/>
                <w:sz w:val="16"/>
              </w:rPr>
              <w:t>a circular</w:t>
            </w:r>
          </w:p>
        </w:tc>
      </w:tr>
      <w:tr w:rsidR="002B1785" w:rsidRPr="009D71E9" w14:paraId="4F2BE98C" w14:textId="77777777" w:rsidTr="00D85DE3">
        <w:trPr>
          <w:cantSplit/>
          <w:trHeight w:val="227"/>
        </w:trPr>
        <w:tc>
          <w:tcPr>
            <w:tcW w:w="9543" w:type="dxa"/>
            <w:tcBorders>
              <w:top w:val="nil"/>
              <w:bottom w:val="nil"/>
            </w:tcBorders>
          </w:tcPr>
          <w:p w14:paraId="7DD428BE" w14:textId="77777777" w:rsidR="002B1785" w:rsidRPr="00C7494B" w:rsidRDefault="002B1785" w:rsidP="0004176F">
            <w:pPr>
              <w:tabs>
                <w:tab w:val="left" w:pos="-28"/>
                <w:tab w:val="left" w:pos="60"/>
                <w:tab w:val="left" w:pos="1756"/>
                <w:tab w:val="left" w:pos="2323"/>
                <w:tab w:val="left" w:pos="3540"/>
                <w:tab w:val="left" w:pos="4248"/>
                <w:tab w:val="left" w:pos="4956"/>
                <w:tab w:val="left" w:pos="5664"/>
                <w:tab w:val="left" w:pos="6372"/>
                <w:tab w:val="left" w:pos="7080"/>
                <w:tab w:val="left" w:pos="7788"/>
                <w:tab w:val="left" w:pos="8496"/>
                <w:tab w:val="left" w:pos="9204"/>
              </w:tabs>
              <w:spacing w:before="60" w:after="60"/>
              <w:ind w:left="60"/>
              <w:rPr>
                <w:rFonts w:ascii="Calibri" w:hAnsi="Calibri" w:cs="Tahoma"/>
                <w:sz w:val="16"/>
              </w:rPr>
            </w:pPr>
            <w:r w:rsidRPr="00C7494B">
              <w:rPr>
                <w:rFonts w:ascii="Calibri" w:hAnsi="Calibri" w:cs="Tahoma"/>
                <w:sz w:val="16"/>
              </w:rPr>
              <w:t xml:space="preserve">Llei </w:t>
            </w:r>
            <w:r>
              <w:rPr>
                <w:rFonts w:ascii="Calibri" w:hAnsi="Calibri" w:cs="Tahoma"/>
                <w:sz w:val="16"/>
              </w:rPr>
              <w:t>7</w:t>
            </w:r>
            <w:r w:rsidRPr="00C7494B">
              <w:rPr>
                <w:rFonts w:ascii="Calibri" w:hAnsi="Calibri" w:cs="Tahoma"/>
                <w:sz w:val="16"/>
              </w:rPr>
              <w:t>/20</w:t>
            </w:r>
            <w:r>
              <w:rPr>
                <w:rFonts w:ascii="Calibri" w:hAnsi="Calibri" w:cs="Tahoma"/>
                <w:sz w:val="16"/>
              </w:rPr>
              <w:t>22</w:t>
            </w:r>
            <w:r w:rsidRPr="00C7494B">
              <w:rPr>
                <w:rFonts w:ascii="Calibri" w:hAnsi="Calibri" w:cs="Tahoma"/>
                <w:sz w:val="16"/>
              </w:rPr>
              <w:t>, de 8 d</w:t>
            </w:r>
            <w:r>
              <w:rPr>
                <w:rFonts w:ascii="Calibri" w:hAnsi="Calibri" w:cs="Tahoma"/>
                <w:sz w:val="16"/>
              </w:rPr>
              <w:t>’abril</w:t>
            </w:r>
            <w:r w:rsidRPr="00C7494B">
              <w:rPr>
                <w:rFonts w:ascii="Calibri" w:hAnsi="Calibri" w:cs="Tahoma"/>
                <w:sz w:val="16"/>
              </w:rPr>
              <w:t xml:space="preserve"> (BOE </w:t>
            </w:r>
            <w:r>
              <w:rPr>
                <w:rFonts w:ascii="Calibri" w:hAnsi="Calibri" w:cs="Tahoma"/>
                <w:sz w:val="16"/>
              </w:rPr>
              <w:t>0</w:t>
            </w:r>
            <w:r w:rsidRPr="00C7494B">
              <w:rPr>
                <w:rFonts w:ascii="Calibri" w:hAnsi="Calibri" w:cs="Tahoma"/>
                <w:sz w:val="16"/>
              </w:rPr>
              <w:t>9/</w:t>
            </w:r>
            <w:r>
              <w:rPr>
                <w:rFonts w:ascii="Calibri" w:hAnsi="Calibri" w:cs="Tahoma"/>
                <w:sz w:val="16"/>
              </w:rPr>
              <w:t>04</w:t>
            </w:r>
            <w:r w:rsidRPr="00C7494B">
              <w:rPr>
                <w:rFonts w:ascii="Calibri" w:hAnsi="Calibri" w:cs="Tahoma"/>
                <w:sz w:val="16"/>
              </w:rPr>
              <w:t>/20</w:t>
            </w:r>
            <w:r>
              <w:rPr>
                <w:rFonts w:ascii="Calibri" w:hAnsi="Calibri" w:cs="Tahoma"/>
                <w:sz w:val="16"/>
              </w:rPr>
              <w:t>22</w:t>
            </w:r>
            <w:r w:rsidRPr="00C7494B">
              <w:rPr>
                <w:rFonts w:ascii="Calibri" w:hAnsi="Calibri" w:cs="Tahoma"/>
                <w:sz w:val="16"/>
              </w:rPr>
              <w:t>)</w:t>
            </w:r>
          </w:p>
        </w:tc>
      </w:tr>
      <w:tr w:rsidR="002B1785" w:rsidRPr="009D71E9" w14:paraId="69A77FD5" w14:textId="77777777" w:rsidTr="00D85DE3">
        <w:trPr>
          <w:cantSplit/>
          <w:trHeight w:val="227"/>
        </w:trPr>
        <w:tc>
          <w:tcPr>
            <w:tcW w:w="9543" w:type="dxa"/>
            <w:tcBorders>
              <w:top w:val="nil"/>
              <w:bottom w:val="nil"/>
            </w:tcBorders>
          </w:tcPr>
          <w:p w14:paraId="62AB88AF" w14:textId="77777777" w:rsidR="002B1785" w:rsidRPr="00C7494B" w:rsidRDefault="002B1785" w:rsidP="0004176F">
            <w:pPr>
              <w:tabs>
                <w:tab w:val="left" w:pos="-28"/>
                <w:tab w:val="left" w:pos="60"/>
                <w:tab w:val="left" w:pos="1756"/>
                <w:tab w:val="left" w:pos="2323"/>
                <w:tab w:val="left" w:pos="3540"/>
                <w:tab w:val="left" w:pos="4248"/>
                <w:tab w:val="left" w:pos="4956"/>
                <w:tab w:val="left" w:pos="5664"/>
                <w:tab w:val="left" w:pos="6372"/>
                <w:tab w:val="left" w:pos="7080"/>
                <w:tab w:val="left" w:pos="7788"/>
                <w:tab w:val="left" w:pos="8496"/>
                <w:tab w:val="left" w:pos="9204"/>
              </w:tabs>
              <w:spacing w:before="120"/>
              <w:rPr>
                <w:rFonts w:ascii="Calibri" w:hAnsi="Calibri" w:cs="Tahoma"/>
                <w:sz w:val="16"/>
              </w:rPr>
            </w:pPr>
            <w:r w:rsidRPr="00C7494B">
              <w:rPr>
                <w:rFonts w:ascii="Calibri" w:hAnsi="Calibri" w:cs="Tahoma"/>
                <w:b/>
                <w:sz w:val="16"/>
              </w:rPr>
              <w:lastRenderedPageBreak/>
              <w:t>Normas generales de valorización de materiales naturales excavados para su utilización en operaciones de relleno y obras distintas a aquellas en las que se generaron</w:t>
            </w:r>
          </w:p>
        </w:tc>
      </w:tr>
      <w:tr w:rsidR="002B1785" w:rsidRPr="009D71E9" w14:paraId="00C21CA7" w14:textId="77777777" w:rsidTr="00D85DE3">
        <w:trPr>
          <w:cantSplit/>
          <w:trHeight w:val="227"/>
        </w:trPr>
        <w:tc>
          <w:tcPr>
            <w:tcW w:w="9543" w:type="dxa"/>
            <w:tcBorders>
              <w:top w:val="nil"/>
              <w:bottom w:val="nil"/>
            </w:tcBorders>
          </w:tcPr>
          <w:p w14:paraId="59DFFB8C" w14:textId="77777777" w:rsidR="002B1785" w:rsidRPr="00C7494B" w:rsidRDefault="002B1785" w:rsidP="0004176F">
            <w:pPr>
              <w:tabs>
                <w:tab w:val="left" w:pos="-28"/>
                <w:tab w:val="left" w:pos="60"/>
                <w:tab w:val="left" w:pos="1756"/>
                <w:tab w:val="left" w:pos="2323"/>
                <w:tab w:val="left" w:pos="3540"/>
                <w:tab w:val="left" w:pos="4248"/>
                <w:tab w:val="left" w:pos="4956"/>
                <w:tab w:val="left" w:pos="5664"/>
                <w:tab w:val="left" w:pos="6372"/>
                <w:tab w:val="left" w:pos="7080"/>
                <w:tab w:val="left" w:pos="7788"/>
                <w:tab w:val="left" w:pos="8496"/>
                <w:tab w:val="left" w:pos="9204"/>
              </w:tabs>
              <w:spacing w:before="60" w:after="60"/>
              <w:ind w:left="60"/>
              <w:rPr>
                <w:rFonts w:ascii="Calibri" w:hAnsi="Calibri" w:cs="Tahoma"/>
                <w:sz w:val="16"/>
              </w:rPr>
            </w:pPr>
            <w:r w:rsidRPr="00C7494B">
              <w:rPr>
                <w:rFonts w:ascii="Calibri" w:hAnsi="Calibri" w:cs="Tahoma"/>
                <w:sz w:val="16"/>
              </w:rPr>
              <w:t>Orden APM/1007/2017, de 10 d’octubre (BOE 21/10/2017)</w:t>
            </w:r>
          </w:p>
        </w:tc>
      </w:tr>
      <w:tr w:rsidR="002B1785" w:rsidRPr="009D71E9" w14:paraId="5E095902" w14:textId="77777777" w:rsidTr="00D85DE3">
        <w:trPr>
          <w:cantSplit/>
          <w:trHeight w:val="227"/>
        </w:trPr>
        <w:tc>
          <w:tcPr>
            <w:tcW w:w="9543" w:type="dxa"/>
            <w:tcBorders>
              <w:top w:val="nil"/>
              <w:bottom w:val="nil"/>
            </w:tcBorders>
          </w:tcPr>
          <w:p w14:paraId="31D1F0A3" w14:textId="77777777" w:rsidR="002B1785" w:rsidRPr="00045E3A" w:rsidRDefault="002B1785" w:rsidP="0004176F">
            <w:pPr>
              <w:tabs>
                <w:tab w:val="left" w:pos="-28"/>
                <w:tab w:val="left" w:pos="60"/>
                <w:tab w:val="left" w:pos="1756"/>
                <w:tab w:val="left" w:pos="2323"/>
                <w:tab w:val="left" w:pos="3540"/>
                <w:tab w:val="left" w:pos="4248"/>
                <w:tab w:val="left" w:pos="4956"/>
                <w:tab w:val="left" w:pos="5664"/>
                <w:tab w:val="left" w:pos="6372"/>
                <w:tab w:val="left" w:pos="7080"/>
                <w:tab w:val="left" w:pos="7788"/>
                <w:tab w:val="left" w:pos="8496"/>
                <w:tab w:val="left" w:pos="9204"/>
              </w:tabs>
              <w:spacing w:before="60" w:after="60"/>
              <w:rPr>
                <w:rFonts w:ascii="Calibri" w:hAnsi="Calibri" w:cs="Tahoma"/>
                <w:b/>
                <w:bCs/>
                <w:sz w:val="16"/>
              </w:rPr>
            </w:pPr>
            <w:r w:rsidRPr="00045E3A">
              <w:rPr>
                <w:rFonts w:ascii="Calibri" w:hAnsi="Calibri" w:cs="Tahoma"/>
                <w:b/>
                <w:sz w:val="16"/>
              </w:rPr>
              <w:t>Relación de actividades potencialmente contaminantes del suelo y los criterios y estándares para la declaración de suelos contaminados.</w:t>
            </w:r>
          </w:p>
        </w:tc>
      </w:tr>
      <w:tr w:rsidR="002B1785" w:rsidRPr="009D71E9" w14:paraId="0707BAE6" w14:textId="77777777" w:rsidTr="00D85DE3">
        <w:trPr>
          <w:cantSplit/>
          <w:trHeight w:val="227"/>
        </w:trPr>
        <w:tc>
          <w:tcPr>
            <w:tcW w:w="9543" w:type="dxa"/>
            <w:tcBorders>
              <w:top w:val="nil"/>
              <w:bottom w:val="nil"/>
            </w:tcBorders>
          </w:tcPr>
          <w:p w14:paraId="27A8851F" w14:textId="77777777" w:rsidR="002B1785" w:rsidRPr="00045E3A" w:rsidRDefault="002B1785" w:rsidP="0004176F">
            <w:pPr>
              <w:tabs>
                <w:tab w:val="left" w:pos="-28"/>
                <w:tab w:val="left" w:pos="60"/>
                <w:tab w:val="left" w:pos="1756"/>
                <w:tab w:val="left" w:pos="2323"/>
                <w:tab w:val="left" w:pos="3540"/>
                <w:tab w:val="left" w:pos="4248"/>
                <w:tab w:val="left" w:pos="4956"/>
                <w:tab w:val="left" w:pos="5664"/>
                <w:tab w:val="left" w:pos="6372"/>
                <w:tab w:val="left" w:pos="7080"/>
                <w:tab w:val="left" w:pos="7788"/>
                <w:tab w:val="left" w:pos="8496"/>
                <w:tab w:val="left" w:pos="9204"/>
              </w:tabs>
              <w:spacing w:before="60" w:after="60"/>
              <w:ind w:left="57"/>
              <w:rPr>
                <w:rFonts w:ascii="Calibri" w:hAnsi="Calibri" w:cs="Tahoma"/>
                <w:b/>
                <w:bCs/>
                <w:sz w:val="16"/>
              </w:rPr>
            </w:pPr>
            <w:r w:rsidRPr="00045E3A">
              <w:rPr>
                <w:rFonts w:ascii="Calibri" w:hAnsi="Calibri" w:cs="Tahoma"/>
                <w:sz w:val="16"/>
              </w:rPr>
              <w:t>RD 9/2005 (BOE: 18/01/2005)</w:t>
            </w:r>
          </w:p>
        </w:tc>
      </w:tr>
      <w:tr w:rsidR="002B1785" w:rsidRPr="009D71E9" w14:paraId="7D29143A" w14:textId="77777777" w:rsidTr="00D85DE3">
        <w:trPr>
          <w:cantSplit/>
          <w:trHeight w:val="227"/>
        </w:trPr>
        <w:tc>
          <w:tcPr>
            <w:tcW w:w="9543" w:type="dxa"/>
            <w:tcBorders>
              <w:top w:val="nil"/>
              <w:bottom w:val="nil"/>
            </w:tcBorders>
          </w:tcPr>
          <w:p w14:paraId="4E99CBB7" w14:textId="77777777" w:rsidR="002B1785" w:rsidRPr="00C7494B" w:rsidRDefault="002B1785" w:rsidP="0004176F">
            <w:pPr>
              <w:tabs>
                <w:tab w:val="left" w:pos="-28"/>
                <w:tab w:val="left" w:pos="60"/>
                <w:tab w:val="left" w:pos="1756"/>
                <w:tab w:val="left" w:pos="2323"/>
                <w:tab w:val="left" w:pos="3540"/>
                <w:tab w:val="left" w:pos="4248"/>
                <w:tab w:val="left" w:pos="4956"/>
                <w:tab w:val="left" w:pos="5664"/>
                <w:tab w:val="left" w:pos="6372"/>
                <w:tab w:val="left" w:pos="7080"/>
                <w:tab w:val="left" w:pos="7788"/>
                <w:tab w:val="left" w:pos="8496"/>
                <w:tab w:val="left" w:pos="9204"/>
              </w:tabs>
              <w:spacing w:before="120"/>
              <w:rPr>
                <w:rFonts w:ascii="Calibri" w:hAnsi="Calibri" w:cs="Tahoma"/>
                <w:sz w:val="16"/>
              </w:rPr>
            </w:pPr>
            <w:r w:rsidRPr="009D71E9">
              <w:rPr>
                <w:rFonts w:ascii="Calibri" w:hAnsi="Calibri" w:cs="Tahoma"/>
                <w:b/>
                <w:color w:val="800000"/>
                <w:sz w:val="16"/>
              </w:rPr>
              <w:t xml:space="preserve">Text refós de </w:t>
            </w:r>
            <w:smartTag w:uri="urn:schemas-microsoft-com:office:smarttags" w:element="PersonName">
              <w:smartTagPr>
                <w:attr w:name="ProductID" w:val="la Llei"/>
              </w:smartTagPr>
              <w:r w:rsidRPr="009D71E9">
                <w:rPr>
                  <w:rFonts w:ascii="Calibri" w:hAnsi="Calibri" w:cs="Tahoma"/>
                  <w:b/>
                  <w:color w:val="800000"/>
                  <w:sz w:val="16"/>
                </w:rPr>
                <w:t>la Llei</w:t>
              </w:r>
            </w:smartTag>
            <w:r w:rsidRPr="009D71E9">
              <w:rPr>
                <w:rFonts w:ascii="Calibri" w:hAnsi="Calibri" w:cs="Tahoma"/>
                <w:b/>
                <w:color w:val="800000"/>
                <w:sz w:val="16"/>
              </w:rPr>
              <w:t xml:space="preserve"> reguladora dels residus</w:t>
            </w:r>
          </w:p>
        </w:tc>
      </w:tr>
      <w:tr w:rsidR="002B1785" w:rsidRPr="009D71E9" w14:paraId="2EE19493" w14:textId="77777777" w:rsidTr="00D85DE3">
        <w:trPr>
          <w:cantSplit/>
          <w:trHeight w:val="227"/>
        </w:trPr>
        <w:tc>
          <w:tcPr>
            <w:tcW w:w="9543" w:type="dxa"/>
            <w:tcBorders>
              <w:top w:val="nil"/>
              <w:bottom w:val="nil"/>
            </w:tcBorders>
          </w:tcPr>
          <w:p w14:paraId="2BF9F2BA" w14:textId="77777777" w:rsidR="002B1785" w:rsidRPr="00C7494B" w:rsidRDefault="002B1785" w:rsidP="0004176F">
            <w:pPr>
              <w:tabs>
                <w:tab w:val="left" w:pos="-28"/>
                <w:tab w:val="left" w:pos="60"/>
                <w:tab w:val="left" w:pos="1756"/>
                <w:tab w:val="left" w:pos="2323"/>
                <w:tab w:val="left" w:pos="3540"/>
                <w:tab w:val="left" w:pos="4248"/>
                <w:tab w:val="left" w:pos="4956"/>
                <w:tab w:val="left" w:pos="5664"/>
                <w:tab w:val="left" w:pos="6372"/>
                <w:tab w:val="left" w:pos="7080"/>
                <w:tab w:val="left" w:pos="7788"/>
                <w:tab w:val="left" w:pos="8496"/>
                <w:tab w:val="left" w:pos="9204"/>
              </w:tabs>
              <w:spacing w:before="60" w:after="60"/>
              <w:ind w:left="60"/>
              <w:rPr>
                <w:rFonts w:ascii="Calibri" w:hAnsi="Calibri" w:cs="Tahoma"/>
                <w:sz w:val="16"/>
              </w:rPr>
            </w:pPr>
            <w:r w:rsidRPr="009D71E9">
              <w:rPr>
                <w:rFonts w:ascii="Calibri" w:hAnsi="Calibri" w:cs="Tahoma"/>
                <w:color w:val="800000"/>
                <w:sz w:val="16"/>
              </w:rPr>
              <w:t>Decret Legislatiu 1/2009, de 21 de juliol (DOGC 28/7/2009)</w:t>
            </w:r>
            <w:r w:rsidRPr="00476F89">
              <w:rPr>
                <w:rFonts w:ascii="Calibri" w:hAnsi="Calibri" w:cs="Tahoma"/>
                <w:color w:val="800000"/>
                <w:sz w:val="16"/>
              </w:rPr>
              <w:t xml:space="preserve"> i les seves posteriors modificacions</w:t>
            </w:r>
          </w:p>
        </w:tc>
      </w:tr>
      <w:tr w:rsidR="002B1785" w:rsidRPr="009D71E9" w14:paraId="688378F6" w14:textId="77777777" w:rsidTr="00D85DE3">
        <w:trPr>
          <w:cantSplit/>
          <w:trHeight w:val="227"/>
        </w:trPr>
        <w:tc>
          <w:tcPr>
            <w:tcW w:w="9543" w:type="dxa"/>
            <w:tcBorders>
              <w:top w:val="nil"/>
              <w:bottom w:val="nil"/>
            </w:tcBorders>
          </w:tcPr>
          <w:p w14:paraId="1F0D9E6D" w14:textId="77777777" w:rsidR="002B1785" w:rsidRPr="009D71E9" w:rsidRDefault="002B1785" w:rsidP="0004176F">
            <w:pPr>
              <w:tabs>
                <w:tab w:val="left" w:pos="-28"/>
                <w:tab w:val="left" w:pos="60"/>
                <w:tab w:val="left" w:pos="1756"/>
                <w:tab w:val="left" w:pos="2323"/>
                <w:tab w:val="left" w:pos="3540"/>
                <w:tab w:val="left" w:pos="4248"/>
                <w:tab w:val="left" w:pos="4956"/>
                <w:tab w:val="left" w:pos="5664"/>
                <w:tab w:val="left" w:pos="6372"/>
                <w:tab w:val="left" w:pos="7080"/>
                <w:tab w:val="left" w:pos="7788"/>
                <w:tab w:val="left" w:pos="8496"/>
                <w:tab w:val="left" w:pos="9204"/>
              </w:tabs>
              <w:spacing w:before="120"/>
              <w:rPr>
                <w:rFonts w:ascii="Calibri" w:hAnsi="Calibri" w:cs="Tahoma"/>
                <w:color w:val="800000"/>
                <w:sz w:val="16"/>
              </w:rPr>
            </w:pPr>
            <w:r w:rsidRPr="009D71E9">
              <w:rPr>
                <w:rFonts w:ascii="Calibri" w:hAnsi="Calibri" w:cs="Tahoma"/>
                <w:b/>
                <w:color w:val="800000"/>
                <w:sz w:val="16"/>
              </w:rPr>
              <w:t>Programa de gestió de residus de la construcció de Catalunya (PROGROC), es regula la producció i gestió  de residus de la construcció i demolició, i el cànon sobre la deposició controlada dels residus de la construcció.</w:t>
            </w:r>
          </w:p>
        </w:tc>
      </w:tr>
      <w:tr w:rsidR="002B1785" w:rsidRPr="009D71E9" w14:paraId="0883635D" w14:textId="77777777" w:rsidTr="00D85DE3">
        <w:trPr>
          <w:cantSplit/>
          <w:trHeight w:val="227"/>
        </w:trPr>
        <w:tc>
          <w:tcPr>
            <w:tcW w:w="9543" w:type="dxa"/>
            <w:tcBorders>
              <w:top w:val="nil"/>
              <w:bottom w:val="nil"/>
            </w:tcBorders>
          </w:tcPr>
          <w:p w14:paraId="16C46C82" w14:textId="77777777" w:rsidR="002B1785" w:rsidRPr="009D71E9" w:rsidRDefault="002B1785" w:rsidP="0004176F">
            <w:pPr>
              <w:tabs>
                <w:tab w:val="left" w:pos="-28"/>
                <w:tab w:val="left" w:pos="60"/>
                <w:tab w:val="left" w:pos="1756"/>
                <w:tab w:val="left" w:pos="2323"/>
                <w:tab w:val="left" w:pos="3540"/>
                <w:tab w:val="left" w:pos="4248"/>
                <w:tab w:val="left" w:pos="4956"/>
                <w:tab w:val="left" w:pos="5664"/>
                <w:tab w:val="left" w:pos="6372"/>
                <w:tab w:val="left" w:pos="7080"/>
                <w:tab w:val="left" w:pos="7788"/>
                <w:tab w:val="left" w:pos="8496"/>
                <w:tab w:val="left" w:pos="9204"/>
              </w:tabs>
              <w:spacing w:before="60" w:after="60"/>
              <w:ind w:left="60"/>
              <w:rPr>
                <w:rFonts w:ascii="Calibri" w:hAnsi="Calibri" w:cs="Tahoma"/>
                <w:color w:val="800000"/>
                <w:sz w:val="16"/>
              </w:rPr>
            </w:pPr>
            <w:r w:rsidRPr="009D71E9">
              <w:rPr>
                <w:rFonts w:ascii="Calibri" w:hAnsi="Calibri" w:cs="Tahoma"/>
                <w:color w:val="800000"/>
                <w:sz w:val="16"/>
              </w:rPr>
              <w:t>D 89/2010, 26 juliol (DOGC 6/07/2010)</w:t>
            </w:r>
            <w:r w:rsidRPr="00C7494B">
              <w:rPr>
                <w:rFonts w:ascii="Calibri" w:hAnsi="Calibri" w:cs="Tahoma"/>
                <w:color w:val="800000"/>
                <w:sz w:val="16"/>
              </w:rPr>
              <w:t xml:space="preserve"> i les seves posteriors modificacions</w:t>
            </w:r>
          </w:p>
        </w:tc>
      </w:tr>
      <w:tr w:rsidR="002B1785" w:rsidRPr="009D71E9" w14:paraId="7421AEEA" w14:textId="77777777" w:rsidTr="00D85DE3">
        <w:trPr>
          <w:cantSplit/>
          <w:trHeight w:val="227"/>
        </w:trPr>
        <w:tc>
          <w:tcPr>
            <w:tcW w:w="9543" w:type="dxa"/>
            <w:tcBorders>
              <w:top w:val="nil"/>
              <w:bottom w:val="nil"/>
            </w:tcBorders>
          </w:tcPr>
          <w:p w14:paraId="338799BD" w14:textId="77777777" w:rsidR="002B1785" w:rsidRPr="00576306" w:rsidRDefault="002B1785" w:rsidP="0004176F">
            <w:pPr>
              <w:tabs>
                <w:tab w:val="left" w:pos="-28"/>
                <w:tab w:val="left" w:pos="60"/>
                <w:tab w:val="left" w:pos="1756"/>
                <w:tab w:val="left" w:pos="2323"/>
                <w:tab w:val="left" w:pos="3540"/>
                <w:tab w:val="left" w:pos="4248"/>
                <w:tab w:val="left" w:pos="4956"/>
                <w:tab w:val="left" w:pos="5664"/>
                <w:tab w:val="left" w:pos="6372"/>
                <w:tab w:val="left" w:pos="7080"/>
                <w:tab w:val="left" w:pos="7788"/>
                <w:tab w:val="left" w:pos="8496"/>
                <w:tab w:val="left" w:pos="9204"/>
              </w:tabs>
              <w:spacing w:before="120"/>
              <w:rPr>
                <w:rFonts w:ascii="Calibri" w:hAnsi="Calibri" w:cs="Tahoma"/>
                <w:b/>
                <w:color w:val="800000"/>
                <w:sz w:val="16"/>
              </w:rPr>
            </w:pPr>
            <w:r w:rsidRPr="00576306">
              <w:rPr>
                <w:rFonts w:ascii="Calibri" w:hAnsi="Calibri" w:cs="Tahoma"/>
                <w:b/>
                <w:color w:val="800000"/>
                <w:sz w:val="16"/>
              </w:rPr>
              <w:t>Utilització dels àrids reciclats procedents de la valorització de residus de la construcció i demolició</w:t>
            </w:r>
          </w:p>
        </w:tc>
      </w:tr>
      <w:tr w:rsidR="002B1785" w:rsidRPr="009D71E9" w14:paraId="7A7A65A3" w14:textId="77777777" w:rsidTr="00D85DE3">
        <w:trPr>
          <w:cantSplit/>
          <w:trHeight w:val="227"/>
        </w:trPr>
        <w:tc>
          <w:tcPr>
            <w:tcW w:w="9543" w:type="dxa"/>
            <w:tcBorders>
              <w:top w:val="nil"/>
              <w:bottom w:val="nil"/>
            </w:tcBorders>
          </w:tcPr>
          <w:p w14:paraId="57619D7E" w14:textId="77777777" w:rsidR="002B1785" w:rsidRDefault="002B1785" w:rsidP="0004176F">
            <w:pPr>
              <w:tabs>
                <w:tab w:val="left" w:pos="-28"/>
                <w:tab w:val="left" w:pos="60"/>
                <w:tab w:val="left" w:pos="1756"/>
                <w:tab w:val="left" w:pos="2323"/>
                <w:tab w:val="left" w:pos="3540"/>
                <w:tab w:val="left" w:pos="4248"/>
                <w:tab w:val="left" w:pos="4956"/>
                <w:tab w:val="left" w:pos="5664"/>
                <w:tab w:val="left" w:pos="6372"/>
                <w:tab w:val="left" w:pos="7080"/>
                <w:tab w:val="left" w:pos="7788"/>
                <w:tab w:val="left" w:pos="8496"/>
                <w:tab w:val="left" w:pos="9204"/>
              </w:tabs>
              <w:spacing w:before="60" w:after="60"/>
              <w:ind w:left="60"/>
              <w:rPr>
                <w:rFonts w:ascii="Calibri" w:hAnsi="Calibri" w:cs="Tahoma"/>
                <w:color w:val="800000"/>
                <w:sz w:val="16"/>
              </w:rPr>
            </w:pPr>
            <w:r w:rsidRPr="00576306">
              <w:rPr>
                <w:rFonts w:ascii="Calibri" w:hAnsi="Calibri" w:cs="Tahoma"/>
                <w:color w:val="800000"/>
                <w:sz w:val="16"/>
              </w:rPr>
              <w:t>ORDRE ACC/9/2023, de 23 de gener (DOGC 26/01/2023)</w:t>
            </w:r>
          </w:p>
          <w:p w14:paraId="4B403D3F" w14:textId="77777777" w:rsidR="00D85DE3" w:rsidRPr="00576306" w:rsidRDefault="00D85DE3" w:rsidP="0004176F">
            <w:pPr>
              <w:tabs>
                <w:tab w:val="left" w:pos="-28"/>
                <w:tab w:val="left" w:pos="60"/>
                <w:tab w:val="left" w:pos="1756"/>
                <w:tab w:val="left" w:pos="2323"/>
                <w:tab w:val="left" w:pos="3540"/>
                <w:tab w:val="left" w:pos="4248"/>
                <w:tab w:val="left" w:pos="4956"/>
                <w:tab w:val="left" w:pos="5664"/>
                <w:tab w:val="left" w:pos="6372"/>
                <w:tab w:val="left" w:pos="7080"/>
                <w:tab w:val="left" w:pos="7788"/>
                <w:tab w:val="left" w:pos="8496"/>
                <w:tab w:val="left" w:pos="9204"/>
              </w:tabs>
              <w:spacing w:before="60" w:after="60"/>
              <w:ind w:left="60"/>
              <w:rPr>
                <w:rFonts w:ascii="Calibri" w:hAnsi="Calibri" w:cs="Tahoma"/>
                <w:color w:val="800000"/>
                <w:sz w:val="16"/>
              </w:rPr>
            </w:pPr>
          </w:p>
        </w:tc>
      </w:tr>
      <w:tr w:rsidR="002B1785" w:rsidRPr="009D71E9" w14:paraId="1343A7DB" w14:textId="77777777" w:rsidTr="00D85DE3">
        <w:trPr>
          <w:cantSplit/>
          <w:trHeight w:val="227"/>
        </w:trPr>
        <w:tc>
          <w:tcPr>
            <w:tcW w:w="9543" w:type="dxa"/>
            <w:tcBorders>
              <w:top w:val="nil"/>
              <w:left w:val="nil"/>
              <w:bottom w:val="nil"/>
              <w:right w:val="nil"/>
            </w:tcBorders>
            <w:shd w:val="clear" w:color="auto" w:fill="E6E6E6"/>
          </w:tcPr>
          <w:p w14:paraId="6579F89E" w14:textId="5BB508D9" w:rsidR="002B1785" w:rsidRPr="009D71E9" w:rsidRDefault="002B1785" w:rsidP="0004176F">
            <w:pPr>
              <w:tabs>
                <w:tab w:val="left" w:pos="-28"/>
                <w:tab w:val="left" w:pos="60"/>
                <w:tab w:val="left" w:pos="1756"/>
                <w:tab w:val="left" w:pos="2323"/>
                <w:tab w:val="left" w:pos="3540"/>
                <w:tab w:val="left" w:pos="4248"/>
                <w:tab w:val="left" w:pos="4956"/>
                <w:tab w:val="left" w:pos="5664"/>
                <w:tab w:val="left" w:pos="6372"/>
                <w:tab w:val="left" w:pos="7080"/>
                <w:tab w:val="left" w:pos="7788"/>
                <w:tab w:val="left" w:pos="8496"/>
                <w:tab w:val="left" w:pos="9204"/>
              </w:tabs>
              <w:ind w:left="62" w:hanging="62"/>
              <w:rPr>
                <w:rFonts w:ascii="Calibri" w:hAnsi="Calibri" w:cs="Tahoma"/>
                <w:b/>
                <w:bCs/>
                <w:color w:val="808080"/>
                <w:sz w:val="24"/>
              </w:rPr>
            </w:pPr>
            <w:r>
              <w:br w:type="page"/>
            </w:r>
            <w:r w:rsidRPr="009D71E9">
              <w:rPr>
                <w:rFonts w:ascii="Calibri" w:hAnsi="Calibri" w:cs="Tahoma"/>
                <w:b/>
                <w:color w:val="808080"/>
                <w:sz w:val="24"/>
              </w:rPr>
              <w:t>Llibre de l’edifici</w:t>
            </w:r>
          </w:p>
        </w:tc>
      </w:tr>
      <w:tr w:rsidR="002B1785" w:rsidRPr="009D71E9" w14:paraId="6BA12E31" w14:textId="77777777" w:rsidTr="00D85DE3">
        <w:trPr>
          <w:cantSplit/>
          <w:trHeight w:val="227"/>
        </w:trPr>
        <w:tc>
          <w:tcPr>
            <w:tcW w:w="9543" w:type="dxa"/>
            <w:tcBorders>
              <w:top w:val="nil"/>
              <w:bottom w:val="nil"/>
            </w:tcBorders>
          </w:tcPr>
          <w:p w14:paraId="258B49F6" w14:textId="77777777" w:rsidR="002B1785" w:rsidRPr="009D71E9" w:rsidRDefault="002B1785" w:rsidP="0004176F">
            <w:pPr>
              <w:spacing w:before="240"/>
              <w:rPr>
                <w:rFonts w:ascii="Calibri" w:hAnsi="Calibri" w:cs="Tahoma"/>
                <w:b/>
                <w:bCs/>
                <w:sz w:val="16"/>
              </w:rPr>
            </w:pPr>
            <w:r w:rsidRPr="009D71E9">
              <w:rPr>
                <w:rFonts w:ascii="Calibri" w:hAnsi="Calibri" w:cs="Tahoma"/>
                <w:b/>
                <w:sz w:val="16"/>
              </w:rPr>
              <w:t xml:space="preserve">Ley de Ordenación de </w:t>
            </w:r>
            <w:smartTag w:uri="urn:schemas-microsoft-com:office:smarttags" w:element="PersonName">
              <w:smartTagPr>
                <w:attr w:name="ProductID" w:val="la Edificaci￳n"/>
              </w:smartTagPr>
              <w:r w:rsidRPr="009D71E9">
                <w:rPr>
                  <w:rFonts w:ascii="Calibri" w:hAnsi="Calibri" w:cs="Tahoma"/>
                  <w:b/>
                  <w:sz w:val="16"/>
                </w:rPr>
                <w:t>la Edificación</w:t>
              </w:r>
            </w:smartTag>
            <w:r w:rsidRPr="009D71E9">
              <w:rPr>
                <w:rFonts w:ascii="Calibri" w:hAnsi="Calibri" w:cs="Tahoma"/>
                <w:b/>
                <w:sz w:val="16"/>
              </w:rPr>
              <w:t xml:space="preserve">, LOE                            </w:t>
            </w:r>
          </w:p>
        </w:tc>
      </w:tr>
      <w:tr w:rsidR="002B1785" w:rsidRPr="009D71E9" w14:paraId="47FB9A02" w14:textId="77777777" w:rsidTr="00D85DE3">
        <w:trPr>
          <w:cantSplit/>
          <w:trHeight w:val="227"/>
        </w:trPr>
        <w:tc>
          <w:tcPr>
            <w:tcW w:w="9543" w:type="dxa"/>
            <w:tcBorders>
              <w:top w:val="nil"/>
              <w:bottom w:val="nil"/>
            </w:tcBorders>
          </w:tcPr>
          <w:p w14:paraId="2176071D" w14:textId="77777777" w:rsidR="002B1785" w:rsidRPr="00C7494B" w:rsidRDefault="002B1785" w:rsidP="0004176F">
            <w:pPr>
              <w:spacing w:before="60" w:after="60"/>
              <w:ind w:left="62"/>
              <w:rPr>
                <w:rFonts w:ascii="Calibri" w:hAnsi="Calibri" w:cs="Tahoma"/>
                <w:sz w:val="16"/>
              </w:rPr>
            </w:pPr>
            <w:r w:rsidRPr="00C7494B">
              <w:rPr>
                <w:rFonts w:ascii="Calibri" w:hAnsi="Calibri" w:cs="Tahoma"/>
                <w:sz w:val="16"/>
              </w:rPr>
              <w:t>Llei 38/1999 (BOE 06/11/99) i les seves posteriors modificacions</w:t>
            </w:r>
          </w:p>
        </w:tc>
      </w:tr>
      <w:tr w:rsidR="002B1785" w:rsidRPr="009D71E9" w14:paraId="0E18E0DC" w14:textId="77777777" w:rsidTr="00D85DE3">
        <w:trPr>
          <w:cantSplit/>
          <w:trHeight w:val="227"/>
        </w:trPr>
        <w:tc>
          <w:tcPr>
            <w:tcW w:w="9543" w:type="dxa"/>
            <w:tcBorders>
              <w:top w:val="nil"/>
              <w:bottom w:val="nil"/>
            </w:tcBorders>
          </w:tcPr>
          <w:p w14:paraId="1A501A97" w14:textId="77777777" w:rsidR="002B1785" w:rsidRPr="00C7494B" w:rsidRDefault="002B1785" w:rsidP="0004176F">
            <w:pPr>
              <w:spacing w:before="120"/>
              <w:rPr>
                <w:rFonts w:ascii="Calibri" w:hAnsi="Calibri" w:cs="Tahoma"/>
                <w:bCs/>
                <w:sz w:val="16"/>
              </w:rPr>
            </w:pPr>
            <w:r w:rsidRPr="00C7494B">
              <w:rPr>
                <w:rFonts w:ascii="Calibri" w:hAnsi="Calibri" w:cs="Tahoma"/>
                <w:b/>
                <w:sz w:val="16"/>
              </w:rPr>
              <w:t xml:space="preserve">Código Técnico de </w:t>
            </w:r>
            <w:smartTag w:uri="urn:schemas-microsoft-com:office:smarttags" w:element="PersonName">
              <w:smartTagPr>
                <w:attr w:name="ProductID" w:val="la Edificaci￳n"/>
              </w:smartTagPr>
              <w:r w:rsidRPr="00C7494B">
                <w:rPr>
                  <w:rFonts w:ascii="Calibri" w:hAnsi="Calibri" w:cs="Tahoma"/>
                  <w:b/>
                  <w:sz w:val="16"/>
                </w:rPr>
                <w:t>la Edificación</w:t>
              </w:r>
            </w:smartTag>
            <w:r w:rsidRPr="00C7494B">
              <w:rPr>
                <w:rFonts w:ascii="Calibri" w:hAnsi="Calibri" w:cs="Tahoma"/>
                <w:b/>
                <w:sz w:val="16"/>
              </w:rPr>
              <w:t>,</w:t>
            </w:r>
            <w:r w:rsidRPr="00C7494B">
              <w:rPr>
                <w:rFonts w:ascii="Calibri" w:hAnsi="Calibri" w:cs="Tahoma"/>
                <w:sz w:val="16"/>
              </w:rPr>
              <w:t xml:space="preserve"> </w:t>
            </w:r>
            <w:r w:rsidRPr="00C7494B">
              <w:rPr>
                <w:rFonts w:ascii="Calibri" w:hAnsi="Calibri" w:cs="Tahoma"/>
                <w:b/>
                <w:sz w:val="16"/>
              </w:rPr>
              <w:t>CTE</w:t>
            </w:r>
            <w:r w:rsidRPr="00C7494B">
              <w:rPr>
                <w:rFonts w:ascii="Calibri" w:hAnsi="Calibri" w:cs="Tahoma"/>
                <w:sz w:val="16"/>
              </w:rPr>
              <w:t xml:space="preserve">                                         </w:t>
            </w:r>
          </w:p>
        </w:tc>
      </w:tr>
      <w:tr w:rsidR="002B1785" w:rsidRPr="009D71E9" w14:paraId="517E73E8" w14:textId="77777777" w:rsidTr="00D85DE3">
        <w:trPr>
          <w:cantSplit/>
          <w:trHeight w:val="227"/>
        </w:trPr>
        <w:tc>
          <w:tcPr>
            <w:tcW w:w="9543" w:type="dxa"/>
            <w:tcBorders>
              <w:top w:val="nil"/>
              <w:bottom w:val="nil"/>
            </w:tcBorders>
          </w:tcPr>
          <w:p w14:paraId="6B770EC4" w14:textId="77777777" w:rsidR="002B1785" w:rsidRPr="00C7494B" w:rsidRDefault="002B1785" w:rsidP="0004176F">
            <w:pPr>
              <w:spacing w:before="60" w:after="60"/>
              <w:ind w:left="62"/>
              <w:rPr>
                <w:rFonts w:ascii="Calibri" w:hAnsi="Calibri" w:cs="Tahoma"/>
                <w:sz w:val="16"/>
              </w:rPr>
            </w:pPr>
            <w:r w:rsidRPr="00C7494B">
              <w:rPr>
                <w:rFonts w:ascii="Calibri" w:hAnsi="Calibri" w:cs="Tahoma"/>
                <w:sz w:val="16"/>
              </w:rPr>
              <w:t>RD 314/2006 (BOE 28/03/2006) i les seves posteriors modificacions</w:t>
            </w:r>
          </w:p>
        </w:tc>
      </w:tr>
      <w:tr w:rsidR="002B1785" w:rsidRPr="009D71E9" w14:paraId="31E71D97" w14:textId="77777777" w:rsidTr="00D85DE3">
        <w:trPr>
          <w:cantSplit/>
          <w:trHeight w:val="227"/>
        </w:trPr>
        <w:tc>
          <w:tcPr>
            <w:tcW w:w="9543" w:type="dxa"/>
            <w:tcBorders>
              <w:top w:val="nil"/>
              <w:bottom w:val="nil"/>
            </w:tcBorders>
          </w:tcPr>
          <w:p w14:paraId="7B316B1C" w14:textId="77777777" w:rsidR="002B1785" w:rsidRPr="009D71E9" w:rsidRDefault="002B1785" w:rsidP="0004176F">
            <w:pPr>
              <w:spacing w:before="120"/>
              <w:rPr>
                <w:rFonts w:ascii="Calibri" w:hAnsi="Calibri" w:cs="Tahoma"/>
                <w:b/>
                <w:bCs/>
                <w:color w:val="800000"/>
                <w:sz w:val="16"/>
              </w:rPr>
            </w:pPr>
            <w:r w:rsidRPr="009D71E9">
              <w:rPr>
                <w:rFonts w:ascii="Calibri" w:hAnsi="Calibri" w:cs="Tahoma"/>
                <w:b/>
                <w:color w:val="800000"/>
                <w:sz w:val="16"/>
              </w:rPr>
              <w:t>Llibre de l'edifici per</w:t>
            </w:r>
            <w:r>
              <w:rPr>
                <w:rFonts w:ascii="Calibri" w:hAnsi="Calibri" w:cs="Tahoma"/>
                <w:b/>
                <w:color w:val="800000"/>
                <w:sz w:val="16"/>
              </w:rPr>
              <w:t xml:space="preserve"> a</w:t>
            </w:r>
            <w:r w:rsidRPr="009D71E9">
              <w:rPr>
                <w:rFonts w:ascii="Calibri" w:hAnsi="Calibri" w:cs="Tahoma"/>
                <w:b/>
                <w:color w:val="800000"/>
                <w:sz w:val="16"/>
              </w:rPr>
              <w:t xml:space="preserve"> edificis d’habitatge </w:t>
            </w:r>
          </w:p>
        </w:tc>
      </w:tr>
      <w:tr w:rsidR="002B1785" w:rsidRPr="009D71E9" w14:paraId="29903D2C" w14:textId="77777777" w:rsidTr="00D85DE3">
        <w:trPr>
          <w:cantSplit/>
          <w:trHeight w:val="227"/>
        </w:trPr>
        <w:tc>
          <w:tcPr>
            <w:tcW w:w="9543" w:type="dxa"/>
            <w:tcBorders>
              <w:top w:val="nil"/>
              <w:bottom w:val="nil"/>
            </w:tcBorders>
          </w:tcPr>
          <w:p w14:paraId="0A66EC9F" w14:textId="77777777" w:rsidR="002B1785" w:rsidRPr="009D71E9" w:rsidRDefault="002B1785" w:rsidP="0004176F">
            <w:pPr>
              <w:spacing w:before="60" w:after="60"/>
              <w:ind w:left="62"/>
              <w:rPr>
                <w:rFonts w:ascii="Calibri" w:hAnsi="Calibri" w:cs="Tahoma"/>
                <w:color w:val="800000"/>
                <w:sz w:val="16"/>
              </w:rPr>
            </w:pPr>
            <w:r w:rsidRPr="009D71E9">
              <w:rPr>
                <w:rFonts w:ascii="Calibri" w:hAnsi="Calibri" w:cs="Tahoma"/>
                <w:color w:val="800000"/>
                <w:sz w:val="16"/>
              </w:rPr>
              <w:t xml:space="preserve">D </w:t>
            </w:r>
            <w:r>
              <w:rPr>
                <w:rFonts w:ascii="Calibri" w:hAnsi="Calibri" w:cs="Tahoma"/>
                <w:color w:val="800000"/>
                <w:sz w:val="16"/>
              </w:rPr>
              <w:t>67/2015</w:t>
            </w:r>
            <w:r w:rsidRPr="009D71E9">
              <w:rPr>
                <w:rFonts w:ascii="Calibri" w:hAnsi="Calibri" w:cs="Tahoma"/>
                <w:color w:val="800000"/>
                <w:sz w:val="16"/>
              </w:rPr>
              <w:t xml:space="preserve"> (DOGC</w:t>
            </w:r>
            <w:r>
              <w:rPr>
                <w:rFonts w:ascii="Calibri" w:hAnsi="Calibri" w:cs="Tahoma"/>
                <w:color w:val="800000"/>
                <w:sz w:val="16"/>
              </w:rPr>
              <w:t xml:space="preserve"> 7/8/2015</w:t>
            </w:r>
            <w:r w:rsidRPr="009D71E9">
              <w:rPr>
                <w:rFonts w:ascii="Calibri" w:hAnsi="Calibri" w:cs="Tahoma"/>
                <w:color w:val="800000"/>
                <w:sz w:val="16"/>
              </w:rPr>
              <w:t>)</w:t>
            </w:r>
          </w:p>
        </w:tc>
      </w:tr>
    </w:tbl>
    <w:p w14:paraId="1D87774F" w14:textId="77777777" w:rsidR="002B1785" w:rsidRDefault="002B1785" w:rsidP="002B1785">
      <w:pPr>
        <w:tabs>
          <w:tab w:val="left" w:pos="513"/>
        </w:tabs>
        <w:rPr>
          <w:rFonts w:ascii="Calibri" w:hAnsi="Calibri"/>
          <w:sz w:val="8"/>
          <w:szCs w:val="8"/>
        </w:rPr>
      </w:pPr>
      <w:r w:rsidRPr="009D71E9">
        <w:rPr>
          <w:rFonts w:ascii="Calibri" w:hAnsi="Calibri"/>
          <w:sz w:val="8"/>
          <w:szCs w:val="8"/>
        </w:rPr>
        <w:tab/>
      </w:r>
    </w:p>
    <w:p w14:paraId="70F8DF9F" w14:textId="77777777" w:rsidR="002B1785" w:rsidRPr="006B24DB" w:rsidRDefault="002B1785" w:rsidP="002B1785">
      <w:pPr>
        <w:rPr>
          <w:rFonts w:ascii="Calibri" w:hAnsi="Calibri"/>
          <w:sz w:val="8"/>
          <w:szCs w:val="8"/>
        </w:rPr>
      </w:pPr>
    </w:p>
    <w:p w14:paraId="16A7D35F" w14:textId="77777777" w:rsidR="002B1785" w:rsidRDefault="002B1785" w:rsidP="002B1785">
      <w:pPr>
        <w:rPr>
          <w:rFonts w:ascii="Calibri" w:hAnsi="Calibri"/>
          <w:sz w:val="8"/>
          <w:szCs w:val="8"/>
        </w:rPr>
      </w:pPr>
    </w:p>
    <w:p w14:paraId="79C6FA8B" w14:textId="77777777" w:rsidR="00D85DE3" w:rsidRDefault="00D85DE3" w:rsidP="002B1785">
      <w:pPr>
        <w:rPr>
          <w:rFonts w:ascii="Calibri" w:hAnsi="Calibri"/>
          <w:sz w:val="8"/>
          <w:szCs w:val="8"/>
        </w:rPr>
      </w:pPr>
    </w:p>
    <w:p w14:paraId="02BC3520" w14:textId="77777777" w:rsidR="00D85DE3" w:rsidRDefault="00D85DE3" w:rsidP="002B1785">
      <w:pPr>
        <w:rPr>
          <w:rFonts w:ascii="Calibri" w:hAnsi="Calibri"/>
          <w:sz w:val="8"/>
          <w:szCs w:val="8"/>
        </w:rPr>
      </w:pPr>
    </w:p>
    <w:p w14:paraId="2C212326" w14:textId="77777777" w:rsidR="00D85DE3" w:rsidRDefault="00D85DE3" w:rsidP="002B1785">
      <w:pPr>
        <w:rPr>
          <w:rFonts w:ascii="Calibri" w:hAnsi="Calibri"/>
          <w:sz w:val="8"/>
          <w:szCs w:val="8"/>
        </w:rPr>
      </w:pPr>
    </w:p>
    <w:p w14:paraId="68F24592" w14:textId="77777777" w:rsidR="00D85DE3" w:rsidRDefault="00D85DE3" w:rsidP="002B1785">
      <w:pPr>
        <w:rPr>
          <w:rFonts w:ascii="Calibri" w:hAnsi="Calibri"/>
          <w:sz w:val="8"/>
          <w:szCs w:val="8"/>
        </w:rPr>
      </w:pPr>
    </w:p>
    <w:p w14:paraId="60C00832" w14:textId="77777777" w:rsidR="00D85DE3" w:rsidRDefault="00D85DE3" w:rsidP="002B1785">
      <w:pPr>
        <w:rPr>
          <w:rFonts w:ascii="Calibri" w:hAnsi="Calibri"/>
          <w:sz w:val="8"/>
          <w:szCs w:val="8"/>
        </w:rPr>
      </w:pPr>
    </w:p>
    <w:p w14:paraId="30427D95" w14:textId="77777777" w:rsidR="00D85DE3" w:rsidRDefault="00D85DE3" w:rsidP="002B1785">
      <w:pPr>
        <w:rPr>
          <w:rFonts w:ascii="Calibri" w:hAnsi="Calibri"/>
          <w:sz w:val="8"/>
          <w:szCs w:val="8"/>
        </w:rPr>
      </w:pPr>
    </w:p>
    <w:p w14:paraId="69E2DF45" w14:textId="77777777" w:rsidR="00D85DE3" w:rsidRDefault="00D85DE3" w:rsidP="002B1785">
      <w:pPr>
        <w:rPr>
          <w:rFonts w:ascii="Calibri" w:hAnsi="Calibri"/>
          <w:sz w:val="8"/>
          <w:szCs w:val="8"/>
        </w:rPr>
      </w:pPr>
    </w:p>
    <w:p w14:paraId="674F2AA4" w14:textId="77777777" w:rsidR="00D85DE3" w:rsidRDefault="00D85DE3" w:rsidP="002B1785">
      <w:pPr>
        <w:rPr>
          <w:rFonts w:ascii="Calibri" w:hAnsi="Calibri"/>
          <w:sz w:val="8"/>
          <w:szCs w:val="8"/>
        </w:rPr>
      </w:pPr>
    </w:p>
    <w:p w14:paraId="70E70A29" w14:textId="77777777" w:rsidR="00D85DE3" w:rsidRDefault="00D85DE3" w:rsidP="002B1785">
      <w:pPr>
        <w:rPr>
          <w:rFonts w:ascii="Calibri" w:hAnsi="Calibri"/>
          <w:sz w:val="8"/>
          <w:szCs w:val="8"/>
        </w:rPr>
      </w:pPr>
    </w:p>
    <w:p w14:paraId="766B7A7A" w14:textId="77777777" w:rsidR="00D85DE3" w:rsidRDefault="00D85DE3" w:rsidP="002B1785">
      <w:pPr>
        <w:rPr>
          <w:rFonts w:ascii="Calibri" w:hAnsi="Calibri"/>
          <w:sz w:val="8"/>
          <w:szCs w:val="8"/>
        </w:rPr>
      </w:pPr>
    </w:p>
    <w:p w14:paraId="749CED3F" w14:textId="77777777" w:rsidR="00D85DE3" w:rsidRDefault="00D85DE3" w:rsidP="002B1785">
      <w:pPr>
        <w:rPr>
          <w:rFonts w:ascii="Calibri" w:hAnsi="Calibri"/>
          <w:sz w:val="8"/>
          <w:szCs w:val="8"/>
        </w:rPr>
      </w:pPr>
    </w:p>
    <w:p w14:paraId="043505CB" w14:textId="77777777" w:rsidR="00D85DE3" w:rsidRDefault="00D85DE3" w:rsidP="002B1785">
      <w:pPr>
        <w:rPr>
          <w:rFonts w:ascii="Calibri" w:hAnsi="Calibri"/>
          <w:sz w:val="8"/>
          <w:szCs w:val="8"/>
        </w:rPr>
      </w:pPr>
    </w:p>
    <w:p w14:paraId="353E8EC3" w14:textId="77777777" w:rsidR="00715D95" w:rsidRDefault="00715D95" w:rsidP="002B1785">
      <w:pPr>
        <w:rPr>
          <w:rFonts w:ascii="Calibri" w:hAnsi="Calibri"/>
          <w:sz w:val="8"/>
          <w:szCs w:val="8"/>
        </w:rPr>
      </w:pPr>
    </w:p>
    <w:p w14:paraId="239994B8" w14:textId="77777777" w:rsidR="00715D95" w:rsidRDefault="00715D95" w:rsidP="002B1785">
      <w:pPr>
        <w:rPr>
          <w:rFonts w:ascii="Calibri" w:hAnsi="Calibri"/>
          <w:sz w:val="8"/>
          <w:szCs w:val="8"/>
        </w:rPr>
      </w:pPr>
    </w:p>
    <w:p w14:paraId="0DD6AA71" w14:textId="77777777" w:rsidR="00D85DE3" w:rsidRDefault="00D85DE3" w:rsidP="002B1785">
      <w:pPr>
        <w:rPr>
          <w:rFonts w:ascii="Calibri" w:hAnsi="Calibri"/>
          <w:sz w:val="8"/>
          <w:szCs w:val="8"/>
        </w:rPr>
      </w:pPr>
    </w:p>
    <w:p w14:paraId="07ED4CF1" w14:textId="77777777" w:rsidR="007F739C" w:rsidRDefault="007F739C" w:rsidP="007F739C">
      <w:pPr>
        <w:spacing w:line="240" w:lineRule="auto"/>
        <w:rPr>
          <w:rFonts w:ascii="Nunito" w:hAnsi="Nunito" w:cs="Arial"/>
          <w:bCs/>
          <w:sz w:val="20"/>
          <w:szCs w:val="20"/>
          <w:lang w:val="ca-ES"/>
        </w:rPr>
      </w:pPr>
    </w:p>
    <w:p w14:paraId="3564F88C" w14:textId="77777777" w:rsidR="00715D95" w:rsidRDefault="00715D95" w:rsidP="007F739C">
      <w:pPr>
        <w:spacing w:line="240" w:lineRule="auto"/>
        <w:rPr>
          <w:rFonts w:ascii="Nunito" w:hAnsi="Nunito" w:cs="Arial"/>
          <w:bCs/>
          <w:sz w:val="20"/>
          <w:szCs w:val="20"/>
          <w:lang w:val="ca-ES"/>
        </w:rPr>
      </w:pPr>
    </w:p>
    <w:p w14:paraId="7ABE66E7" w14:textId="77777777" w:rsidR="00715D95" w:rsidRDefault="00715D95" w:rsidP="007F739C">
      <w:pPr>
        <w:spacing w:line="240" w:lineRule="auto"/>
        <w:rPr>
          <w:rFonts w:ascii="Nunito" w:hAnsi="Nunito" w:cs="Arial"/>
          <w:bCs/>
          <w:sz w:val="20"/>
          <w:szCs w:val="20"/>
          <w:lang w:val="ca-ES"/>
        </w:rPr>
      </w:pPr>
    </w:p>
    <w:p w14:paraId="1878692F" w14:textId="77777777" w:rsidR="00715D95" w:rsidRDefault="00715D95" w:rsidP="007F739C">
      <w:pPr>
        <w:spacing w:line="240" w:lineRule="auto"/>
        <w:rPr>
          <w:rFonts w:ascii="Nunito" w:hAnsi="Nunito" w:cs="Arial"/>
          <w:bCs/>
          <w:sz w:val="20"/>
          <w:szCs w:val="20"/>
          <w:lang w:val="ca-ES"/>
        </w:rPr>
      </w:pPr>
    </w:p>
    <w:p w14:paraId="529CE960" w14:textId="77777777" w:rsidR="00715D95" w:rsidRDefault="00715D95" w:rsidP="007F739C">
      <w:pPr>
        <w:spacing w:line="240" w:lineRule="auto"/>
        <w:rPr>
          <w:rFonts w:ascii="Nunito" w:hAnsi="Nunito" w:cs="Arial"/>
          <w:bCs/>
          <w:sz w:val="20"/>
          <w:szCs w:val="20"/>
          <w:lang w:val="ca-ES"/>
        </w:rPr>
      </w:pPr>
    </w:p>
    <w:p w14:paraId="0E63162B" w14:textId="77777777" w:rsidR="00715D95" w:rsidRDefault="00715D95" w:rsidP="007F739C">
      <w:pPr>
        <w:spacing w:line="240" w:lineRule="auto"/>
        <w:rPr>
          <w:rFonts w:ascii="Nunito" w:hAnsi="Nunito" w:cs="Arial"/>
          <w:bCs/>
          <w:sz w:val="20"/>
          <w:szCs w:val="20"/>
          <w:lang w:val="ca-ES"/>
        </w:rPr>
      </w:pPr>
    </w:p>
    <w:p w14:paraId="2714362B" w14:textId="77777777" w:rsidR="00715D95" w:rsidRDefault="00715D95" w:rsidP="007F739C">
      <w:pPr>
        <w:spacing w:line="240" w:lineRule="auto"/>
        <w:rPr>
          <w:rFonts w:ascii="Nunito" w:hAnsi="Nunito" w:cs="Arial"/>
          <w:bCs/>
          <w:sz w:val="20"/>
          <w:szCs w:val="20"/>
          <w:lang w:val="ca-ES"/>
        </w:rPr>
      </w:pPr>
    </w:p>
    <w:p w14:paraId="2F6D0EAA" w14:textId="77777777" w:rsidR="00715D95" w:rsidRDefault="00715D95" w:rsidP="007F739C">
      <w:pPr>
        <w:spacing w:line="240" w:lineRule="auto"/>
        <w:rPr>
          <w:rFonts w:ascii="Nunito" w:hAnsi="Nunito" w:cs="Arial"/>
          <w:bCs/>
          <w:sz w:val="20"/>
          <w:szCs w:val="20"/>
          <w:lang w:val="ca-ES"/>
        </w:rPr>
      </w:pPr>
    </w:p>
    <w:p w14:paraId="5B325A6C" w14:textId="77777777" w:rsidR="00715D95" w:rsidRDefault="00715D95" w:rsidP="007F739C">
      <w:pPr>
        <w:spacing w:line="240" w:lineRule="auto"/>
        <w:rPr>
          <w:rFonts w:ascii="Nunito" w:hAnsi="Nunito" w:cs="Arial"/>
          <w:bCs/>
          <w:sz w:val="20"/>
          <w:szCs w:val="20"/>
          <w:lang w:val="ca-ES"/>
        </w:rPr>
      </w:pPr>
    </w:p>
    <w:p w14:paraId="35A9A300" w14:textId="77777777" w:rsidR="00715D95" w:rsidRDefault="00715D95" w:rsidP="007F739C">
      <w:pPr>
        <w:spacing w:line="240" w:lineRule="auto"/>
        <w:rPr>
          <w:rFonts w:ascii="Nunito" w:hAnsi="Nunito" w:cs="Arial"/>
          <w:bCs/>
          <w:sz w:val="20"/>
          <w:szCs w:val="20"/>
          <w:lang w:val="ca-ES"/>
        </w:rPr>
      </w:pPr>
    </w:p>
    <w:p w14:paraId="519BF08A" w14:textId="77777777" w:rsidR="00715D95" w:rsidRDefault="00715D95" w:rsidP="007F739C">
      <w:pPr>
        <w:spacing w:line="240" w:lineRule="auto"/>
        <w:rPr>
          <w:rFonts w:ascii="Nunito" w:hAnsi="Nunito" w:cs="Arial"/>
          <w:bCs/>
          <w:sz w:val="20"/>
          <w:szCs w:val="20"/>
          <w:lang w:val="ca-ES"/>
        </w:rPr>
      </w:pPr>
    </w:p>
    <w:p w14:paraId="336E641D" w14:textId="77777777" w:rsidR="00715D95" w:rsidRDefault="00715D95" w:rsidP="007F739C">
      <w:pPr>
        <w:spacing w:line="240" w:lineRule="auto"/>
        <w:rPr>
          <w:rFonts w:ascii="Nunito" w:hAnsi="Nunito" w:cs="Arial"/>
          <w:bCs/>
          <w:sz w:val="20"/>
          <w:szCs w:val="20"/>
          <w:lang w:val="ca-ES"/>
        </w:rPr>
      </w:pPr>
    </w:p>
    <w:p w14:paraId="7A107083" w14:textId="77777777" w:rsidR="00715D95" w:rsidRDefault="00715D95" w:rsidP="007F739C">
      <w:pPr>
        <w:spacing w:line="240" w:lineRule="auto"/>
        <w:rPr>
          <w:rFonts w:ascii="Nunito" w:hAnsi="Nunito" w:cs="Arial"/>
          <w:bCs/>
          <w:sz w:val="20"/>
          <w:szCs w:val="20"/>
          <w:lang w:val="ca-ES"/>
        </w:rPr>
      </w:pPr>
    </w:p>
    <w:p w14:paraId="552805A6" w14:textId="77777777" w:rsidR="00715D95" w:rsidRDefault="00715D95" w:rsidP="007F739C">
      <w:pPr>
        <w:spacing w:line="240" w:lineRule="auto"/>
        <w:rPr>
          <w:rFonts w:ascii="Nunito" w:hAnsi="Nunito" w:cs="Arial"/>
          <w:bCs/>
          <w:sz w:val="20"/>
          <w:szCs w:val="20"/>
          <w:lang w:val="ca-ES"/>
        </w:rPr>
      </w:pPr>
    </w:p>
    <w:p w14:paraId="38B00BE0" w14:textId="77777777" w:rsidR="00715D95" w:rsidRDefault="00715D95" w:rsidP="007F739C">
      <w:pPr>
        <w:spacing w:line="240" w:lineRule="auto"/>
        <w:rPr>
          <w:rFonts w:ascii="Nunito" w:hAnsi="Nunito" w:cs="Arial"/>
          <w:bCs/>
          <w:sz w:val="20"/>
          <w:szCs w:val="20"/>
          <w:lang w:val="ca-ES"/>
        </w:rPr>
      </w:pPr>
    </w:p>
    <w:p w14:paraId="0DB896D4" w14:textId="77777777" w:rsidR="00715D95" w:rsidRDefault="00715D95" w:rsidP="007F739C">
      <w:pPr>
        <w:spacing w:line="240" w:lineRule="auto"/>
        <w:rPr>
          <w:rFonts w:ascii="Nunito" w:hAnsi="Nunito" w:cs="Arial"/>
          <w:bCs/>
          <w:sz w:val="20"/>
          <w:szCs w:val="20"/>
          <w:lang w:val="ca-ES"/>
        </w:rPr>
      </w:pPr>
    </w:p>
    <w:p w14:paraId="0C66BE91" w14:textId="77777777" w:rsidR="00715D95" w:rsidRDefault="00715D95" w:rsidP="007F739C">
      <w:pPr>
        <w:spacing w:line="240" w:lineRule="auto"/>
        <w:rPr>
          <w:rFonts w:ascii="Nunito" w:hAnsi="Nunito" w:cs="Arial"/>
          <w:bCs/>
          <w:sz w:val="20"/>
          <w:szCs w:val="20"/>
          <w:lang w:val="ca-ES"/>
        </w:rPr>
      </w:pPr>
    </w:p>
    <w:p w14:paraId="555CF521" w14:textId="77777777" w:rsidR="00715D95" w:rsidRDefault="00715D95" w:rsidP="007F739C">
      <w:pPr>
        <w:spacing w:line="240" w:lineRule="auto"/>
        <w:rPr>
          <w:rFonts w:ascii="Nunito" w:hAnsi="Nunito" w:cs="Arial"/>
          <w:bCs/>
          <w:sz w:val="20"/>
          <w:szCs w:val="20"/>
          <w:lang w:val="ca-ES"/>
        </w:rPr>
      </w:pPr>
    </w:p>
    <w:p w14:paraId="2520130F" w14:textId="77777777" w:rsidR="00A9461F" w:rsidRPr="00BF17E5" w:rsidRDefault="00A9461F" w:rsidP="007F739C">
      <w:pPr>
        <w:spacing w:line="240" w:lineRule="auto"/>
        <w:rPr>
          <w:rFonts w:ascii="Nunito" w:hAnsi="Nunito" w:cs="Arial"/>
          <w:bCs/>
          <w:sz w:val="20"/>
          <w:szCs w:val="20"/>
          <w:lang w:val="ca-ES"/>
        </w:rPr>
      </w:pPr>
    </w:p>
    <w:p w14:paraId="636501D1" w14:textId="77777777" w:rsidR="00B81B79" w:rsidRPr="00BF17E5" w:rsidRDefault="00B81B79" w:rsidP="007F739C">
      <w:pPr>
        <w:spacing w:line="240" w:lineRule="auto"/>
        <w:jc w:val="right"/>
        <w:rPr>
          <w:rFonts w:ascii="Nunito" w:hAnsi="Nunito"/>
          <w:sz w:val="18"/>
          <w:szCs w:val="18"/>
        </w:rPr>
      </w:pPr>
    </w:p>
    <w:p w14:paraId="2753E3B0" w14:textId="65669CA0" w:rsidR="00452362" w:rsidRPr="00BF17E5" w:rsidRDefault="00452362" w:rsidP="007F739C">
      <w:pPr>
        <w:spacing w:line="240" w:lineRule="auto"/>
        <w:jc w:val="right"/>
        <w:rPr>
          <w:rFonts w:ascii="Nunito" w:hAnsi="Nunito"/>
          <w:sz w:val="18"/>
          <w:szCs w:val="18"/>
        </w:rPr>
      </w:pPr>
      <w:r w:rsidRPr="00BF17E5">
        <w:rPr>
          <w:rFonts w:ascii="Nunito" w:hAnsi="Nunito"/>
          <w:sz w:val="18"/>
          <w:szCs w:val="18"/>
        </w:rPr>
        <w:t xml:space="preserve">BARCELONA, </w:t>
      </w:r>
      <w:r w:rsidR="00715D95">
        <w:rPr>
          <w:rFonts w:ascii="Nunito" w:hAnsi="Nunito"/>
          <w:sz w:val="18"/>
          <w:szCs w:val="18"/>
        </w:rPr>
        <w:t>FEBRER</w:t>
      </w:r>
      <w:r w:rsidRPr="00BF17E5">
        <w:rPr>
          <w:rFonts w:ascii="Nunito" w:hAnsi="Nunito"/>
          <w:sz w:val="18"/>
          <w:szCs w:val="18"/>
        </w:rPr>
        <w:t xml:space="preserve"> 202</w:t>
      </w:r>
      <w:r w:rsidR="00715D95">
        <w:rPr>
          <w:rFonts w:ascii="Nunito" w:hAnsi="Nunito"/>
          <w:sz w:val="18"/>
          <w:szCs w:val="18"/>
        </w:rPr>
        <w:t>6</w:t>
      </w:r>
    </w:p>
    <w:p w14:paraId="58529F51" w14:textId="22C2B23F" w:rsidR="00452362" w:rsidRPr="00BF17E5" w:rsidRDefault="00A9461F" w:rsidP="007F739C">
      <w:pPr>
        <w:spacing w:line="240" w:lineRule="auto"/>
        <w:rPr>
          <w:rFonts w:ascii="Nunito" w:hAnsi="Nunito"/>
          <w:b/>
          <w:sz w:val="18"/>
          <w:szCs w:val="18"/>
        </w:rPr>
      </w:pPr>
      <w:r>
        <w:rPr>
          <w:rFonts w:ascii="Nunito" w:hAnsi="Nunito"/>
          <w:b/>
          <w:sz w:val="18"/>
          <w:szCs w:val="18"/>
        </w:rPr>
        <w:t>SIGNAT</w:t>
      </w:r>
    </w:p>
    <w:p w14:paraId="74B6D218" w14:textId="2E1310E3" w:rsidR="00452362" w:rsidRPr="00BF17E5" w:rsidRDefault="00452362" w:rsidP="007F739C">
      <w:pPr>
        <w:spacing w:line="240" w:lineRule="auto"/>
        <w:rPr>
          <w:rFonts w:ascii="Nunito" w:hAnsi="Nunito"/>
          <w:color w:val="616365"/>
          <w:sz w:val="18"/>
          <w:szCs w:val="18"/>
          <w14:textFill>
            <w14:solidFill>
              <w14:srgbClr w14:val="616365">
                <w14:lumMod w14:val="75000"/>
              </w14:srgbClr>
            </w14:solidFill>
          </w14:textFill>
        </w:rPr>
      </w:pPr>
      <w:r w:rsidRPr="00BF17E5">
        <w:rPr>
          <w:rFonts w:ascii="Nunito" w:hAnsi="Nunito"/>
          <w:noProof/>
          <w:color w:val="616365"/>
          <w:sz w:val="18"/>
          <w:szCs w:val="18"/>
          <w14:textFill>
            <w14:solidFill>
              <w14:srgbClr w14:val="616365">
                <w14:lumMod w14:val="75000"/>
              </w14:srgbClr>
            </w14:solidFill>
          </w14:textFill>
        </w:rPr>
        <w:drawing>
          <wp:anchor distT="0" distB="0" distL="114300" distR="114300" simplePos="0" relativeHeight="251658240" behindDoc="1" locked="0" layoutInCell="1" allowOverlap="1" wp14:anchorId="20D5B2AF" wp14:editId="4134B313">
            <wp:simplePos x="0" y="0"/>
            <wp:positionH relativeFrom="column">
              <wp:posOffset>-118110</wp:posOffset>
            </wp:positionH>
            <wp:positionV relativeFrom="paragraph">
              <wp:posOffset>172720</wp:posOffset>
            </wp:positionV>
            <wp:extent cx="916305" cy="438150"/>
            <wp:effectExtent l="0" t="0" r="0" b="0"/>
            <wp:wrapThrough wrapText="bothSides">
              <wp:wrapPolygon edited="0">
                <wp:start x="0" y="0"/>
                <wp:lineTo x="0" y="20661"/>
                <wp:lineTo x="21106" y="20661"/>
                <wp:lineTo x="21106" y="0"/>
                <wp:lineTo x="0" y="0"/>
              </wp:wrapPolygon>
            </wp:wrapThrough>
            <wp:docPr id="8" name="Imagen 8" descr="Logotip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n 8" descr="Logotipo&#10;&#10;Descripción generada automáticamente"/>
                    <pic:cNvPicPr/>
                  </pic:nvPicPr>
                  <pic:blipFill>
                    <a:blip r:embed="rId12" cstate="print">
                      <a:extLst>
                        <a:ext uri="{28A0092B-C50C-407E-A947-70E740481C1C}">
                          <a14:useLocalDpi xmlns:a14="http://schemas.microsoft.com/office/drawing/2010/main" val="0"/>
                        </a:ext>
                      </a:extLst>
                    </a:blip>
                    <a:stretch>
                      <a:fillRect/>
                    </a:stretch>
                  </pic:blipFill>
                  <pic:spPr>
                    <a:xfrm>
                      <a:off x="0" y="0"/>
                      <a:ext cx="916305" cy="438150"/>
                    </a:xfrm>
                    <a:prstGeom prst="rect">
                      <a:avLst/>
                    </a:prstGeom>
                  </pic:spPr>
                </pic:pic>
              </a:graphicData>
            </a:graphic>
            <wp14:sizeRelH relativeFrom="page">
              <wp14:pctWidth>0</wp14:pctWidth>
            </wp14:sizeRelH>
            <wp14:sizeRelV relativeFrom="page">
              <wp14:pctHeight>0</wp14:pctHeight>
            </wp14:sizeRelV>
          </wp:anchor>
        </w:drawing>
      </w:r>
      <w:r w:rsidRPr="00BF17E5">
        <w:rPr>
          <w:rFonts w:ascii="Nunito" w:hAnsi="Nunito"/>
          <w:color w:val="616365"/>
          <w:sz w:val="18"/>
          <w:szCs w:val="18"/>
          <w14:textFill>
            <w14:solidFill>
              <w14:srgbClr w14:val="616365">
                <w14:lumMod w14:val="75000"/>
              </w14:srgbClr>
            </w14:solidFill>
          </w14:textFill>
        </w:rPr>
        <w:t>ARQUITECT</w:t>
      </w:r>
      <w:r w:rsidR="00A9461F">
        <w:rPr>
          <w:rFonts w:ascii="Nunito" w:hAnsi="Nunito"/>
          <w:color w:val="616365"/>
          <w:sz w:val="18"/>
          <w:szCs w:val="18"/>
          <w14:textFill>
            <w14:solidFill>
              <w14:srgbClr w14:val="616365">
                <w14:lumMod w14:val="75000"/>
              </w14:srgbClr>
            </w14:solidFill>
          </w14:textFill>
        </w:rPr>
        <w:t>E</w:t>
      </w:r>
      <w:r w:rsidRPr="00BF17E5">
        <w:rPr>
          <w:rFonts w:ascii="Nunito" w:hAnsi="Nunito"/>
          <w:color w:val="616365"/>
          <w:sz w:val="18"/>
          <w:szCs w:val="18"/>
          <w14:textFill>
            <w14:solidFill>
              <w14:srgbClr w14:val="616365">
                <w14:lumMod w14:val="75000"/>
              </w14:srgbClr>
            </w14:solidFill>
          </w14:textFill>
        </w:rPr>
        <w:t xml:space="preserve">                                                                                                                                      PROPIE</w:t>
      </w:r>
      <w:r w:rsidR="00A9461F">
        <w:rPr>
          <w:rFonts w:ascii="Nunito" w:hAnsi="Nunito"/>
          <w:color w:val="616365"/>
          <w:sz w:val="18"/>
          <w:szCs w:val="18"/>
          <w14:textFill>
            <w14:solidFill>
              <w14:srgbClr w14:val="616365">
                <w14:lumMod w14:val="75000"/>
              </w14:srgbClr>
            </w14:solidFill>
          </w14:textFill>
        </w:rPr>
        <w:t>TAT</w:t>
      </w:r>
    </w:p>
    <w:p w14:paraId="24A6E399" w14:textId="77777777" w:rsidR="00452362" w:rsidRPr="00BF17E5" w:rsidRDefault="00452362" w:rsidP="007F739C">
      <w:pPr>
        <w:spacing w:line="240" w:lineRule="auto"/>
        <w:rPr>
          <w:rFonts w:ascii="Nunito" w:hAnsi="Nunito"/>
          <w:color w:val="BFBFBF" w:themeColor="background1" w:themeShade="BF"/>
          <w:sz w:val="18"/>
          <w:szCs w:val="18"/>
        </w:rPr>
      </w:pPr>
    </w:p>
    <w:p w14:paraId="3176283E" w14:textId="190D5D80" w:rsidR="00452362" w:rsidRPr="00BF17E5" w:rsidRDefault="00BF17E5" w:rsidP="007F739C">
      <w:pPr>
        <w:spacing w:line="240" w:lineRule="auto"/>
        <w:rPr>
          <w:rFonts w:ascii="Nunito" w:hAnsi="Nunito"/>
          <w:color w:val="BFBFBF" w:themeColor="background1" w:themeShade="BF"/>
          <w:sz w:val="18"/>
          <w:szCs w:val="18"/>
        </w:rPr>
      </w:pPr>
      <w:r w:rsidRPr="00BF17E5">
        <w:rPr>
          <w:rFonts w:ascii="Nunito" w:hAnsi="Nunito"/>
          <w:noProof/>
          <w:sz w:val="18"/>
          <w:szCs w:val="18"/>
          <w:lang w:eastAsia="es-ES"/>
        </w:rPr>
        <w:drawing>
          <wp:anchor distT="0" distB="0" distL="114300" distR="114300" simplePos="0" relativeHeight="251658242" behindDoc="0" locked="0" layoutInCell="1" allowOverlap="1" wp14:anchorId="1F6A82B1" wp14:editId="07E8DB91">
            <wp:simplePos x="0" y="0"/>
            <wp:positionH relativeFrom="column">
              <wp:posOffset>3234662</wp:posOffset>
            </wp:positionH>
            <wp:positionV relativeFrom="paragraph">
              <wp:posOffset>249113</wp:posOffset>
            </wp:positionV>
            <wp:extent cx="1066376" cy="419100"/>
            <wp:effectExtent l="0" t="0" r="635" b="0"/>
            <wp:wrapNone/>
            <wp:docPr id="7" name="Imagen 7" descr="Imagen que contiene Interfaz de usuario gráfica&#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en 7" descr="Imagen que contiene Interfaz de usuario gráfica&#10;&#10;Descripción generada automáticamente"/>
                    <pic:cNvPicPr/>
                  </pic:nvPicPr>
                  <pic:blipFill>
                    <a:blip r:embed="rId13">
                      <a:extLst>
                        <a:ext uri="{28A0092B-C50C-407E-A947-70E740481C1C}">
                          <a14:useLocalDpi xmlns:a14="http://schemas.microsoft.com/office/drawing/2010/main" val="0"/>
                        </a:ext>
                      </a:extLst>
                    </a:blip>
                    <a:stretch>
                      <a:fillRect/>
                    </a:stretch>
                  </pic:blipFill>
                  <pic:spPr>
                    <a:xfrm>
                      <a:off x="0" y="0"/>
                      <a:ext cx="1066376" cy="419100"/>
                    </a:xfrm>
                    <a:prstGeom prst="rect">
                      <a:avLst/>
                    </a:prstGeom>
                  </pic:spPr>
                </pic:pic>
              </a:graphicData>
            </a:graphic>
            <wp14:sizeRelH relativeFrom="margin">
              <wp14:pctWidth>0</wp14:pctWidth>
            </wp14:sizeRelH>
            <wp14:sizeRelV relativeFrom="margin">
              <wp14:pctHeight>0</wp14:pctHeight>
            </wp14:sizeRelV>
          </wp:anchor>
        </w:drawing>
      </w:r>
      <w:r w:rsidRPr="00BF17E5">
        <w:rPr>
          <w:rFonts w:ascii="Nunito" w:hAnsi="Nunito"/>
          <w:noProof/>
          <w:sz w:val="18"/>
          <w:szCs w:val="18"/>
          <w:lang w:eastAsia="es-ES"/>
        </w:rPr>
        <w:drawing>
          <wp:anchor distT="0" distB="0" distL="114300" distR="114300" simplePos="0" relativeHeight="251658241" behindDoc="1" locked="0" layoutInCell="1" allowOverlap="1" wp14:anchorId="1DC6AF07" wp14:editId="2C6A9221">
            <wp:simplePos x="0" y="0"/>
            <wp:positionH relativeFrom="column">
              <wp:posOffset>-881849</wp:posOffset>
            </wp:positionH>
            <wp:positionV relativeFrom="paragraph">
              <wp:posOffset>170511</wp:posOffset>
            </wp:positionV>
            <wp:extent cx="962025" cy="457200"/>
            <wp:effectExtent l="0" t="0" r="9525" b="0"/>
            <wp:wrapThrough wrapText="bothSides">
              <wp:wrapPolygon edited="0">
                <wp:start x="0" y="0"/>
                <wp:lineTo x="0" y="20700"/>
                <wp:lineTo x="21386" y="20700"/>
                <wp:lineTo x="21386" y="0"/>
                <wp:lineTo x="0" y="0"/>
              </wp:wrapPolygon>
            </wp:wrapThrough>
            <wp:docPr id="12" name="Imagen 12" descr="Imagen en blanco y negro&#10;&#10;Descripción generada automáticamente con confianza baj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Imagen 12" descr="Imagen en blanco y negro&#10;&#10;Descripción generada automáticamente con confianza baja"/>
                    <pic:cNvPicPr>
                      <a:picLocks noChangeAspect="1" noChangeArrowheads="1"/>
                    </pic:cNvPicPr>
                  </pic:nvPicPr>
                  <pic:blipFill>
                    <a:blip r:embed="rId14" cstate="print">
                      <a:extLst>
                        <a:ext uri="{28A0092B-C50C-407E-A947-70E740481C1C}">
                          <a14:useLocalDpi xmlns:a14="http://schemas.microsoft.com/office/drawing/2010/main" val="0"/>
                        </a:ext>
                      </a:extLst>
                    </a:blip>
                    <a:stretch>
                      <a:fillRect/>
                    </a:stretch>
                  </pic:blipFill>
                  <pic:spPr bwMode="auto">
                    <a:xfrm>
                      <a:off x="0" y="0"/>
                      <a:ext cx="962025" cy="4572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1CF2AD30" w14:textId="42575BE1" w:rsidR="00452362" w:rsidRPr="00BF17E5" w:rsidRDefault="00452362" w:rsidP="007F739C">
      <w:pPr>
        <w:spacing w:line="240" w:lineRule="auto"/>
        <w:ind w:left="284" w:firstLine="283"/>
        <w:jc w:val="right"/>
        <w:rPr>
          <w:rFonts w:ascii="Nunito" w:hAnsi="Nunito"/>
          <w:sz w:val="18"/>
          <w:szCs w:val="18"/>
        </w:rPr>
      </w:pPr>
    </w:p>
    <w:p w14:paraId="24EADC09" w14:textId="77777777" w:rsidR="00452362" w:rsidRPr="00BF17E5" w:rsidRDefault="00452362" w:rsidP="007F739C">
      <w:pPr>
        <w:spacing w:line="240" w:lineRule="auto"/>
        <w:ind w:left="284" w:firstLine="283"/>
        <w:jc w:val="right"/>
        <w:rPr>
          <w:rFonts w:ascii="Nunito" w:hAnsi="Nunito"/>
          <w:sz w:val="18"/>
          <w:szCs w:val="18"/>
        </w:rPr>
      </w:pPr>
    </w:p>
    <w:p w14:paraId="3D3A7A15" w14:textId="3452E9E2" w:rsidR="00A9461F" w:rsidRDefault="00452362" w:rsidP="00A9461F">
      <w:pPr>
        <w:rPr>
          <w:rFonts w:ascii="Nunito" w:hAnsi="Nunito"/>
          <w:sz w:val="16"/>
          <w:szCs w:val="20"/>
        </w:rPr>
      </w:pPr>
      <w:r w:rsidRPr="00BF17E5">
        <w:rPr>
          <w:rFonts w:ascii="Nunito" w:hAnsi="Nunito"/>
          <w:sz w:val="18"/>
          <w:szCs w:val="18"/>
        </w:rPr>
        <w:t xml:space="preserve">FRANCISCO ORTEGA MONTOLIU                                               </w:t>
      </w:r>
      <w:r w:rsidR="00A9461F">
        <w:rPr>
          <w:rFonts w:ascii="Nunito" w:hAnsi="Nunito"/>
          <w:sz w:val="18"/>
          <w:szCs w:val="18"/>
        </w:rPr>
        <w:t>F</w:t>
      </w:r>
      <w:r w:rsidR="00A9461F" w:rsidRPr="00D428AE">
        <w:rPr>
          <w:rFonts w:ascii="Nunito" w:hAnsi="Nunito"/>
          <w:sz w:val="16"/>
          <w:szCs w:val="20"/>
        </w:rPr>
        <w:t>UNDACIÓ DE RECERCA CLÍNIC BARCELONA-</w:t>
      </w:r>
    </w:p>
    <w:p w14:paraId="0F4B4C56" w14:textId="6CFF38D9" w:rsidR="00B43781" w:rsidRPr="00BF17E5" w:rsidRDefault="00A9461F" w:rsidP="00A9461F">
      <w:pPr>
        <w:ind w:left="4956"/>
        <w:rPr>
          <w:rFonts w:ascii="Nunito" w:hAnsi="Nunito"/>
          <w:sz w:val="20"/>
          <w:lang w:val="es-ES_tradnl" w:eastAsia="zh-CN"/>
        </w:rPr>
      </w:pPr>
      <w:r w:rsidRPr="00D428AE">
        <w:rPr>
          <w:rFonts w:ascii="Nunito" w:hAnsi="Nunito"/>
          <w:sz w:val="16"/>
          <w:szCs w:val="20"/>
        </w:rPr>
        <w:t>INSTITUT D’INVESTIGACIONS BIOMÈDIQUES AUGUST PI I SUNYER</w:t>
      </w:r>
    </w:p>
    <w:sectPr w:rsidR="00B43781" w:rsidRPr="00BF17E5" w:rsidSect="00A26FFB">
      <w:headerReference w:type="default" r:id="rId15"/>
      <w:footerReference w:type="default" r:id="rId16"/>
      <w:pgSz w:w="11906" w:h="16838"/>
      <w:pgMar w:top="1417" w:right="1701" w:bottom="1417" w:left="1701" w:header="851"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AA2104" w14:textId="77777777" w:rsidR="00ED7DBA" w:rsidRDefault="00ED7DBA" w:rsidP="00CB0A39">
      <w:pPr>
        <w:spacing w:after="0" w:line="240" w:lineRule="auto"/>
      </w:pPr>
      <w:r>
        <w:separator/>
      </w:r>
    </w:p>
  </w:endnote>
  <w:endnote w:type="continuationSeparator" w:id="0">
    <w:p w14:paraId="0EBE2ABF" w14:textId="77777777" w:rsidR="00ED7DBA" w:rsidRDefault="00ED7DBA" w:rsidP="00CB0A39">
      <w:pPr>
        <w:spacing w:after="0" w:line="240" w:lineRule="auto"/>
      </w:pPr>
      <w:r>
        <w:continuationSeparator/>
      </w:r>
    </w:p>
  </w:endnote>
  <w:endnote w:type="continuationNotice" w:id="1">
    <w:p w14:paraId="6B06A470" w14:textId="77777777" w:rsidR="00ED7DBA" w:rsidRDefault="00ED7DB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pex New Light">
    <w:altName w:val="Calibri"/>
    <w:panose1 w:val="00000000000000000000"/>
    <w:charset w:val="00"/>
    <w:family w:val="modern"/>
    <w:notTrueType/>
    <w:pitch w:val="variable"/>
    <w:sig w:usb0="A00000FF" w:usb1="5001606B" w:usb2="00000010" w:usb3="00000000" w:csb0="0000019B" w:csb1="00000000"/>
  </w:font>
  <w:font w:name="MinionPro-Regular">
    <w:altName w:val="Calibri"/>
    <w:panose1 w:val="00000000000000000000"/>
    <w:charset w:val="00"/>
    <w:family w:val="auto"/>
    <w:notTrueType/>
    <w:pitch w:val="default"/>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Nunito">
    <w:altName w:val="Calibri"/>
    <w:charset w:val="00"/>
    <w:family w:val="auto"/>
    <w:pitch w:val="variable"/>
    <w:sig w:usb0="A00002FF" w:usb1="5000204B" w:usb2="00000000" w:usb3="00000000" w:csb0="00000197"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F5B9FA" w14:textId="77777777" w:rsidR="00924A7E" w:rsidRPr="00A810EB" w:rsidRDefault="00924A7E" w:rsidP="00924A7E">
    <w:pPr>
      <w:pStyle w:val="Cita"/>
      <w:ind w:left="0"/>
    </w:pPr>
    <w:r w:rsidRPr="00A810EB">
      <w:t>Enero Arquitectura SLP  |  B 87140596  |  Av. Daroca 38, local · 28017, Madrid  |   915425985  |  eneroarquitectura.com</w:t>
    </w:r>
  </w:p>
  <w:p w14:paraId="384D7EB0" w14:textId="4F3C2F77" w:rsidR="00CB0A39" w:rsidRPr="00924A7E" w:rsidRDefault="00CB0A39" w:rsidP="00924A7E">
    <w:pPr>
      <w:pStyle w:val="Peu"/>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B6ACC5" w14:textId="77777777" w:rsidR="00ED7DBA" w:rsidRDefault="00ED7DBA" w:rsidP="00CB0A39">
      <w:pPr>
        <w:spacing w:after="0" w:line="240" w:lineRule="auto"/>
      </w:pPr>
      <w:r>
        <w:separator/>
      </w:r>
    </w:p>
  </w:footnote>
  <w:footnote w:type="continuationSeparator" w:id="0">
    <w:p w14:paraId="47189814" w14:textId="77777777" w:rsidR="00ED7DBA" w:rsidRDefault="00ED7DBA" w:rsidP="00CB0A39">
      <w:pPr>
        <w:spacing w:after="0" w:line="240" w:lineRule="auto"/>
      </w:pPr>
      <w:r>
        <w:continuationSeparator/>
      </w:r>
    </w:p>
  </w:footnote>
  <w:footnote w:type="continuationNotice" w:id="1">
    <w:p w14:paraId="2C1D0FA8" w14:textId="77777777" w:rsidR="00ED7DBA" w:rsidRDefault="00ED7DBA">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33B7A1" w14:textId="32C45232" w:rsidR="00924A7E" w:rsidRPr="00621500" w:rsidRDefault="00B77257" w:rsidP="00924A7E">
    <w:pPr>
      <w:pStyle w:val="Capalera"/>
    </w:pPr>
    <w:r>
      <w:rPr>
        <w:noProof/>
        <w:lang w:val="es-ES"/>
      </w:rPr>
      <mc:AlternateContent>
        <mc:Choice Requires="wps">
          <w:drawing>
            <wp:anchor distT="0" distB="0" distL="114300" distR="114300" simplePos="0" relativeHeight="251658241" behindDoc="0" locked="0" layoutInCell="1" allowOverlap="1" wp14:anchorId="44565E56" wp14:editId="115615F7">
              <wp:simplePos x="0" y="0"/>
              <wp:positionH relativeFrom="margin">
                <wp:posOffset>2396490</wp:posOffset>
              </wp:positionH>
              <wp:positionV relativeFrom="paragraph">
                <wp:posOffset>-211455</wp:posOffset>
              </wp:positionV>
              <wp:extent cx="3552825" cy="657225"/>
              <wp:effectExtent l="0" t="0" r="0" b="0"/>
              <wp:wrapNone/>
              <wp:docPr id="10" name="Cuadro de texto 10"/>
              <wp:cNvGraphicFramePr/>
              <a:graphic xmlns:a="http://schemas.openxmlformats.org/drawingml/2006/main">
                <a:graphicData uri="http://schemas.microsoft.com/office/word/2010/wordprocessingShape">
                  <wps:wsp>
                    <wps:cNvSpPr txBox="1"/>
                    <wps:spPr>
                      <a:xfrm>
                        <a:off x="0" y="0"/>
                        <a:ext cx="3552825" cy="657225"/>
                      </a:xfrm>
                      <a:prstGeom prst="rect">
                        <a:avLst/>
                      </a:prstGeom>
                      <a:noFill/>
                      <a:ln w="6350">
                        <a:noFill/>
                      </a:ln>
                    </wps:spPr>
                    <wps:txbx>
                      <w:txbxContent>
                        <w:p w14:paraId="41F3EA5B" w14:textId="1C2C36BB" w:rsidR="002B0EBF" w:rsidRPr="002B0EBF" w:rsidRDefault="004538A9" w:rsidP="002B0EBF">
                          <w:pPr>
                            <w:jc w:val="both"/>
                            <w:rPr>
                              <w:rStyle w:val="mfasiintens"/>
                              <w:b/>
                              <w:bCs/>
                              <w:color w:val="847460"/>
                            </w:rPr>
                          </w:pPr>
                          <w:r>
                            <w:rPr>
                              <w:rStyle w:val="mfasiintens"/>
                              <w:b/>
                              <w:bCs/>
                              <w:color w:val="847460"/>
                            </w:rPr>
                            <w:t>PROYECTO DE EJECUCIÓN</w:t>
                          </w:r>
                          <w:r w:rsidR="002B0EBF" w:rsidRPr="002B0EBF">
                            <w:rPr>
                              <w:rStyle w:val="mfasiintens"/>
                              <w:b/>
                              <w:bCs/>
                              <w:color w:val="847460"/>
                            </w:rPr>
                            <w:t xml:space="preserve"> PARA LA REFORMA DE LA UNIDAD DE ICTUS DEL PABELLÓN 0.  HOSPITAL CLÍNIC DE BARCELONA.</w:t>
                          </w:r>
                        </w:p>
                        <w:p w14:paraId="081AE439" w14:textId="45727349" w:rsidR="00B77257" w:rsidRPr="0060451E" w:rsidRDefault="00B77257" w:rsidP="00B77257">
                          <w:pPr>
                            <w:jc w:val="both"/>
                            <w:rPr>
                              <w:rStyle w:val="Textennegreta"/>
                              <w:rFonts w:ascii="Apex New Light" w:hAnsi="Apex New Light"/>
                              <w:color w:val="847460"/>
                              <w:sz w:val="15"/>
                              <w:szCs w:val="15"/>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4565E56" id="_x0000_t202" coordsize="21600,21600" o:spt="202" path="m,l,21600r21600,l21600,xe">
              <v:stroke joinstyle="miter"/>
              <v:path gradientshapeok="t" o:connecttype="rect"/>
            </v:shapetype>
            <v:shape id="Cuadro de texto 10" o:spid="_x0000_s1026" type="#_x0000_t202" style="position:absolute;left:0;text-align:left;margin-left:188.7pt;margin-top:-16.65pt;width:279.75pt;height:51.75pt;z-index:251658241;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" filled="f" stroked="f" strokeweight=".5pt">
              <v:textbox>
                <w:txbxContent>
                  <w:p w14:paraId="41F3EA5B" w14:textId="1C2C36BB" w:rsidR="002B0EBF" w:rsidRPr="002B0EBF" w:rsidRDefault="004538A9" w:rsidP="002B0EBF">
                    <w:pPr>
                      <w:jc w:val="both"/>
                      <w:rPr>
                        <w:rStyle w:val="mfasiintens"/>
                        <w:b/>
                        <w:bCs/>
                        <w:color w:val="847460"/>
                      </w:rPr>
                    </w:pPr>
                    <w:r>
                      <w:rPr>
                        <w:rStyle w:val="mfasiintens"/>
                        <w:b/>
                        <w:bCs/>
                        <w:color w:val="847460"/>
                      </w:rPr>
                      <w:t>PROYECTO DE EJECUCIÓN</w:t>
                    </w:r>
                    <w:r w:rsidR="002B0EBF" w:rsidRPr="002B0EBF">
                      <w:rPr>
                        <w:rStyle w:val="mfasiintens"/>
                        <w:b/>
                        <w:bCs/>
                        <w:color w:val="847460"/>
                      </w:rPr>
                      <w:t xml:space="preserve"> PARA LA REFORMA DE LA UNIDAD DE ICTUS DEL PABELLÓN 0.  HOSPITAL CLÍNIC DE BARCELONA.</w:t>
                    </w:r>
                  </w:p>
                  <w:p w14:paraId="081AE439" w14:textId="45727349" w:rsidR="00B77257" w:rsidRPr="0060451E" w:rsidRDefault="00B77257" w:rsidP="00B77257">
                    <w:pPr>
                      <w:jc w:val="both"/>
                      <w:rPr>
                        <w:rStyle w:val="Textennegreta"/>
                        <w:rFonts w:ascii="Apex New Light" w:hAnsi="Apex New Light"/>
                        <w:color w:val="847460"/>
                        <w:sz w:val="15"/>
                        <w:szCs w:val="15"/>
                      </w:rPr>
                    </w:pPr>
                  </w:p>
                </w:txbxContent>
              </v:textbox>
              <w10:wrap anchorx="margin"/>
            </v:shape>
          </w:pict>
        </mc:Fallback>
      </mc:AlternateContent>
    </w:r>
    <w:r w:rsidR="00924A7E" w:rsidRPr="000265DB">
      <w:rPr>
        <w:noProof/>
        <w:lang w:val="es-ES"/>
      </w:rPr>
      <w:drawing>
        <wp:anchor distT="0" distB="0" distL="114300" distR="114300" simplePos="0" relativeHeight="251658240" behindDoc="0" locked="0" layoutInCell="1" allowOverlap="1" wp14:anchorId="4CF5285B" wp14:editId="741A02CC">
          <wp:simplePos x="0" y="0"/>
          <wp:positionH relativeFrom="column">
            <wp:posOffset>-556591</wp:posOffset>
          </wp:positionH>
          <wp:positionV relativeFrom="paragraph">
            <wp:posOffset>-223520</wp:posOffset>
          </wp:positionV>
          <wp:extent cx="2514600" cy="437515"/>
          <wp:effectExtent l="0" t="0" r="0" b="635"/>
          <wp:wrapSquare wrapText="bothSides"/>
          <wp:docPr id="942649719" name="Imagen 9426497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2514600" cy="437515"/>
                  </a:xfrm>
                  <a:prstGeom prst="rect">
                    <a:avLst/>
                  </a:prstGeom>
                </pic:spPr>
              </pic:pic>
            </a:graphicData>
          </a:graphic>
          <wp14:sizeRelH relativeFrom="page">
            <wp14:pctWidth>0</wp14:pctWidth>
          </wp14:sizeRelH>
          <wp14:sizeRelV relativeFrom="page">
            <wp14:pctHeight>0</wp14:pctHeight>
          </wp14:sizeRelV>
        </wp:anchor>
      </w:drawing>
    </w:r>
    <w:r w:rsidR="00924A7E" w:rsidRPr="000265DB">
      <w:rPr>
        <w:noProof/>
        <w:lang w:val="es-ES"/>
      </w:rPr>
      <w:drawing>
        <wp:anchor distT="0" distB="0" distL="114300" distR="114300" simplePos="0" relativeHeight="251658242" behindDoc="0" locked="0" layoutInCell="1" allowOverlap="1" wp14:anchorId="3CB91BF1" wp14:editId="4C626BAF">
          <wp:simplePos x="0" y="0"/>
          <wp:positionH relativeFrom="column">
            <wp:posOffset>-556591</wp:posOffset>
          </wp:positionH>
          <wp:positionV relativeFrom="paragraph">
            <wp:posOffset>-223520</wp:posOffset>
          </wp:positionV>
          <wp:extent cx="2514600" cy="437515"/>
          <wp:effectExtent l="0" t="0" r="0" b="635"/>
          <wp:wrapSquare wrapText="bothSides"/>
          <wp:docPr id="1869603035" name="Imagen 18696030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2514600" cy="437515"/>
                  </a:xfrm>
                  <a:prstGeom prst="rect">
                    <a:avLst/>
                  </a:prstGeom>
                </pic:spPr>
              </pic:pic>
            </a:graphicData>
          </a:graphic>
          <wp14:sizeRelH relativeFrom="page">
            <wp14:pctWidth>0</wp14:pctWidth>
          </wp14:sizeRelH>
          <wp14:sizeRelV relativeFrom="page">
            <wp14:pctHeight>0</wp14:pctHeight>
          </wp14:sizeRelV>
        </wp:anchor>
      </w:drawing>
    </w:r>
  </w:p>
  <w:p w14:paraId="3D6453F1" w14:textId="4D186A76" w:rsidR="00924A7E" w:rsidRPr="00621500" w:rsidRDefault="00924A7E" w:rsidP="00924A7E">
    <w:pPr>
      <w:pStyle w:val="Capalera"/>
    </w:pPr>
  </w:p>
  <w:p w14:paraId="34B8D598" w14:textId="77777777" w:rsidR="00760A19" w:rsidRDefault="00760A19">
    <w:pPr>
      <w:pStyle w:val="Capaler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BB0662C8"/>
    <w:lvl w:ilvl="0">
      <w:numFmt w:val="decimal"/>
      <w:lvlText w:val="*"/>
      <w:lvlJc w:val="left"/>
    </w:lvl>
  </w:abstractNum>
  <w:abstractNum w:abstractNumId="1" w15:restartNumberingAfterBreak="0">
    <w:nsid w:val="00196A7A"/>
    <w:multiLevelType w:val="hybridMultilevel"/>
    <w:tmpl w:val="56F8EF44"/>
    <w:lvl w:ilvl="0" w:tplc="71AC773A">
      <w:numFmt w:val="bullet"/>
      <w:lvlText w:val="-"/>
      <w:lvlJc w:val="left"/>
      <w:pPr>
        <w:ind w:left="720" w:hanging="360"/>
      </w:pPr>
      <w:rPr>
        <w:rFonts w:ascii="Calibri" w:eastAsiaTheme="minorHAnsi" w:hAnsi="Calibri" w:cstheme="minorBidi"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 w15:restartNumberingAfterBreak="0">
    <w:nsid w:val="001B36BC"/>
    <w:multiLevelType w:val="hybridMultilevel"/>
    <w:tmpl w:val="28EA15F2"/>
    <w:lvl w:ilvl="0" w:tplc="0C0A0001">
      <w:start w:val="1"/>
      <w:numFmt w:val="bullet"/>
      <w:lvlText w:val=""/>
      <w:lvlJc w:val="left"/>
      <w:pPr>
        <w:ind w:left="1068" w:hanging="360"/>
      </w:pPr>
      <w:rPr>
        <w:rFonts w:ascii="Symbol" w:hAnsi="Symbol" w:hint="default"/>
      </w:rPr>
    </w:lvl>
    <w:lvl w:ilvl="1" w:tplc="0C0A0003" w:tentative="1">
      <w:start w:val="1"/>
      <w:numFmt w:val="bullet"/>
      <w:lvlText w:val="o"/>
      <w:lvlJc w:val="left"/>
      <w:pPr>
        <w:ind w:left="1788" w:hanging="360"/>
      </w:pPr>
      <w:rPr>
        <w:rFonts w:ascii="Courier New" w:hAnsi="Courier New" w:cs="Courier New" w:hint="default"/>
      </w:rPr>
    </w:lvl>
    <w:lvl w:ilvl="2" w:tplc="0C0A0005" w:tentative="1">
      <w:start w:val="1"/>
      <w:numFmt w:val="bullet"/>
      <w:lvlText w:val=""/>
      <w:lvlJc w:val="left"/>
      <w:pPr>
        <w:ind w:left="2508" w:hanging="360"/>
      </w:pPr>
      <w:rPr>
        <w:rFonts w:ascii="Wingdings" w:hAnsi="Wingdings" w:hint="default"/>
      </w:rPr>
    </w:lvl>
    <w:lvl w:ilvl="3" w:tplc="0C0A0001" w:tentative="1">
      <w:start w:val="1"/>
      <w:numFmt w:val="bullet"/>
      <w:lvlText w:val=""/>
      <w:lvlJc w:val="left"/>
      <w:pPr>
        <w:ind w:left="3228" w:hanging="360"/>
      </w:pPr>
      <w:rPr>
        <w:rFonts w:ascii="Symbol" w:hAnsi="Symbol" w:hint="default"/>
      </w:rPr>
    </w:lvl>
    <w:lvl w:ilvl="4" w:tplc="0C0A0003" w:tentative="1">
      <w:start w:val="1"/>
      <w:numFmt w:val="bullet"/>
      <w:lvlText w:val="o"/>
      <w:lvlJc w:val="left"/>
      <w:pPr>
        <w:ind w:left="3948" w:hanging="360"/>
      </w:pPr>
      <w:rPr>
        <w:rFonts w:ascii="Courier New" w:hAnsi="Courier New" w:cs="Courier New" w:hint="default"/>
      </w:rPr>
    </w:lvl>
    <w:lvl w:ilvl="5" w:tplc="0C0A0005" w:tentative="1">
      <w:start w:val="1"/>
      <w:numFmt w:val="bullet"/>
      <w:lvlText w:val=""/>
      <w:lvlJc w:val="left"/>
      <w:pPr>
        <w:ind w:left="4668" w:hanging="360"/>
      </w:pPr>
      <w:rPr>
        <w:rFonts w:ascii="Wingdings" w:hAnsi="Wingdings" w:hint="default"/>
      </w:rPr>
    </w:lvl>
    <w:lvl w:ilvl="6" w:tplc="0C0A0001" w:tentative="1">
      <w:start w:val="1"/>
      <w:numFmt w:val="bullet"/>
      <w:lvlText w:val=""/>
      <w:lvlJc w:val="left"/>
      <w:pPr>
        <w:ind w:left="5388" w:hanging="360"/>
      </w:pPr>
      <w:rPr>
        <w:rFonts w:ascii="Symbol" w:hAnsi="Symbol" w:hint="default"/>
      </w:rPr>
    </w:lvl>
    <w:lvl w:ilvl="7" w:tplc="0C0A0003" w:tentative="1">
      <w:start w:val="1"/>
      <w:numFmt w:val="bullet"/>
      <w:lvlText w:val="o"/>
      <w:lvlJc w:val="left"/>
      <w:pPr>
        <w:ind w:left="6108" w:hanging="360"/>
      </w:pPr>
      <w:rPr>
        <w:rFonts w:ascii="Courier New" w:hAnsi="Courier New" w:cs="Courier New" w:hint="default"/>
      </w:rPr>
    </w:lvl>
    <w:lvl w:ilvl="8" w:tplc="0C0A0005" w:tentative="1">
      <w:start w:val="1"/>
      <w:numFmt w:val="bullet"/>
      <w:lvlText w:val=""/>
      <w:lvlJc w:val="left"/>
      <w:pPr>
        <w:ind w:left="6828" w:hanging="360"/>
      </w:pPr>
      <w:rPr>
        <w:rFonts w:ascii="Wingdings" w:hAnsi="Wingdings" w:hint="default"/>
      </w:rPr>
    </w:lvl>
  </w:abstractNum>
  <w:abstractNum w:abstractNumId="3" w15:restartNumberingAfterBreak="0">
    <w:nsid w:val="00A02E20"/>
    <w:multiLevelType w:val="hybridMultilevel"/>
    <w:tmpl w:val="804A29CE"/>
    <w:lvl w:ilvl="0" w:tplc="0C0A0001">
      <w:start w:val="1"/>
      <w:numFmt w:val="bullet"/>
      <w:lvlText w:val=""/>
      <w:lvlJc w:val="left"/>
      <w:pPr>
        <w:ind w:left="1080" w:hanging="360"/>
      </w:pPr>
      <w:rPr>
        <w:rFonts w:ascii="Symbol" w:hAnsi="Symbol" w:hint="default"/>
      </w:rPr>
    </w:lvl>
    <w:lvl w:ilvl="1" w:tplc="0C0A0003">
      <w:start w:val="1"/>
      <w:numFmt w:val="bullet"/>
      <w:lvlText w:val="o"/>
      <w:lvlJc w:val="left"/>
      <w:pPr>
        <w:ind w:left="1800" w:hanging="360"/>
      </w:pPr>
      <w:rPr>
        <w:rFonts w:ascii="Courier New" w:hAnsi="Courier New" w:cs="Courier New" w:hint="default"/>
      </w:rPr>
    </w:lvl>
    <w:lvl w:ilvl="2" w:tplc="0C0A0005" w:tentative="1">
      <w:start w:val="1"/>
      <w:numFmt w:val="bullet"/>
      <w:lvlText w:val=""/>
      <w:lvlJc w:val="left"/>
      <w:pPr>
        <w:ind w:left="2520" w:hanging="360"/>
      </w:pPr>
      <w:rPr>
        <w:rFonts w:ascii="Wingdings" w:hAnsi="Wingdings" w:hint="default"/>
      </w:rPr>
    </w:lvl>
    <w:lvl w:ilvl="3" w:tplc="0C0A0001" w:tentative="1">
      <w:start w:val="1"/>
      <w:numFmt w:val="bullet"/>
      <w:lvlText w:val=""/>
      <w:lvlJc w:val="left"/>
      <w:pPr>
        <w:ind w:left="3240" w:hanging="360"/>
      </w:pPr>
      <w:rPr>
        <w:rFonts w:ascii="Symbol" w:hAnsi="Symbol" w:hint="default"/>
      </w:rPr>
    </w:lvl>
    <w:lvl w:ilvl="4" w:tplc="0C0A0003" w:tentative="1">
      <w:start w:val="1"/>
      <w:numFmt w:val="bullet"/>
      <w:lvlText w:val="o"/>
      <w:lvlJc w:val="left"/>
      <w:pPr>
        <w:ind w:left="3960" w:hanging="360"/>
      </w:pPr>
      <w:rPr>
        <w:rFonts w:ascii="Courier New" w:hAnsi="Courier New" w:cs="Courier New" w:hint="default"/>
      </w:rPr>
    </w:lvl>
    <w:lvl w:ilvl="5" w:tplc="0C0A0005" w:tentative="1">
      <w:start w:val="1"/>
      <w:numFmt w:val="bullet"/>
      <w:lvlText w:val=""/>
      <w:lvlJc w:val="left"/>
      <w:pPr>
        <w:ind w:left="4680" w:hanging="360"/>
      </w:pPr>
      <w:rPr>
        <w:rFonts w:ascii="Wingdings" w:hAnsi="Wingdings" w:hint="default"/>
      </w:rPr>
    </w:lvl>
    <w:lvl w:ilvl="6" w:tplc="0C0A0001" w:tentative="1">
      <w:start w:val="1"/>
      <w:numFmt w:val="bullet"/>
      <w:lvlText w:val=""/>
      <w:lvlJc w:val="left"/>
      <w:pPr>
        <w:ind w:left="5400" w:hanging="360"/>
      </w:pPr>
      <w:rPr>
        <w:rFonts w:ascii="Symbol" w:hAnsi="Symbol" w:hint="default"/>
      </w:rPr>
    </w:lvl>
    <w:lvl w:ilvl="7" w:tplc="0C0A0003" w:tentative="1">
      <w:start w:val="1"/>
      <w:numFmt w:val="bullet"/>
      <w:lvlText w:val="o"/>
      <w:lvlJc w:val="left"/>
      <w:pPr>
        <w:ind w:left="6120" w:hanging="360"/>
      </w:pPr>
      <w:rPr>
        <w:rFonts w:ascii="Courier New" w:hAnsi="Courier New" w:cs="Courier New" w:hint="default"/>
      </w:rPr>
    </w:lvl>
    <w:lvl w:ilvl="8" w:tplc="0C0A0005" w:tentative="1">
      <w:start w:val="1"/>
      <w:numFmt w:val="bullet"/>
      <w:lvlText w:val=""/>
      <w:lvlJc w:val="left"/>
      <w:pPr>
        <w:ind w:left="6840" w:hanging="360"/>
      </w:pPr>
      <w:rPr>
        <w:rFonts w:ascii="Wingdings" w:hAnsi="Wingdings" w:hint="default"/>
      </w:rPr>
    </w:lvl>
  </w:abstractNum>
  <w:abstractNum w:abstractNumId="4" w15:restartNumberingAfterBreak="0">
    <w:nsid w:val="03CF4722"/>
    <w:multiLevelType w:val="singleLevel"/>
    <w:tmpl w:val="60B43D08"/>
    <w:lvl w:ilvl="0">
      <w:start w:val="4"/>
      <w:numFmt w:val="upperLetter"/>
      <w:lvlText w:val="%1. "/>
      <w:legacy w:legacy="1" w:legacySpace="0" w:legacyIndent="283"/>
      <w:lvlJc w:val="left"/>
      <w:pPr>
        <w:ind w:left="283" w:hanging="283"/>
      </w:pPr>
      <w:rPr>
        <w:rFonts w:ascii="Arial" w:hAnsi="Arial" w:hint="default"/>
        <w:b w:val="0"/>
        <w:i w:val="0"/>
        <w:sz w:val="18"/>
        <w:u w:val="none"/>
      </w:rPr>
    </w:lvl>
  </w:abstractNum>
  <w:abstractNum w:abstractNumId="5" w15:restartNumberingAfterBreak="0">
    <w:nsid w:val="082518CB"/>
    <w:multiLevelType w:val="hybridMultilevel"/>
    <w:tmpl w:val="D83CF88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6" w15:restartNumberingAfterBreak="0">
    <w:nsid w:val="08694EC6"/>
    <w:multiLevelType w:val="multilevel"/>
    <w:tmpl w:val="326819D4"/>
    <w:lvl w:ilvl="0">
      <w:start w:val="1"/>
      <w:numFmt w:val="decimal"/>
      <w:lvlText w:val="%1."/>
      <w:lvlJc w:val="left"/>
      <w:pPr>
        <w:ind w:left="1070" w:hanging="360"/>
      </w:pPr>
    </w:lvl>
    <w:lvl w:ilvl="1">
      <w:start w:val="1"/>
      <w:numFmt w:val="decimal"/>
      <w:isLgl/>
      <w:lvlText w:val="%1.%2"/>
      <w:lvlJc w:val="left"/>
      <w:pPr>
        <w:ind w:left="1351" w:hanging="360"/>
      </w:pPr>
    </w:lvl>
    <w:lvl w:ilvl="2">
      <w:start w:val="1"/>
      <w:numFmt w:val="decimal"/>
      <w:isLgl/>
      <w:lvlText w:val="%1.%2.%3"/>
      <w:lvlJc w:val="left"/>
      <w:pPr>
        <w:ind w:left="720" w:hanging="720"/>
      </w:pPr>
      <w:rPr>
        <w:b w:val="0"/>
      </w:rPr>
    </w:lvl>
    <w:lvl w:ilvl="3">
      <w:start w:val="1"/>
      <w:numFmt w:val="decimal"/>
      <w:isLgl/>
      <w:lvlText w:val="%1.%2.%3.%4"/>
      <w:lvlJc w:val="left"/>
      <w:pPr>
        <w:ind w:left="2409" w:hanging="720"/>
      </w:pPr>
    </w:lvl>
    <w:lvl w:ilvl="4">
      <w:start w:val="1"/>
      <w:numFmt w:val="decimal"/>
      <w:isLgl/>
      <w:lvlText w:val="%1.%2.%3.%4.%5"/>
      <w:lvlJc w:val="left"/>
      <w:pPr>
        <w:ind w:left="3118" w:hanging="1080"/>
      </w:pPr>
    </w:lvl>
    <w:lvl w:ilvl="5">
      <w:start w:val="1"/>
      <w:numFmt w:val="decimal"/>
      <w:isLgl/>
      <w:lvlText w:val="%1.%2.%3.%4.%5.%6"/>
      <w:lvlJc w:val="left"/>
      <w:pPr>
        <w:ind w:left="3467" w:hanging="1080"/>
      </w:pPr>
    </w:lvl>
    <w:lvl w:ilvl="6">
      <w:start w:val="1"/>
      <w:numFmt w:val="decimal"/>
      <w:isLgl/>
      <w:lvlText w:val="%1.%2.%3.%4.%5.%6.%7"/>
      <w:lvlJc w:val="left"/>
      <w:pPr>
        <w:ind w:left="4176" w:hanging="1440"/>
      </w:pPr>
    </w:lvl>
    <w:lvl w:ilvl="7">
      <w:start w:val="1"/>
      <w:numFmt w:val="decimal"/>
      <w:isLgl/>
      <w:lvlText w:val="%1.%2.%3.%4.%5.%6.%7.%8"/>
      <w:lvlJc w:val="left"/>
      <w:pPr>
        <w:ind w:left="4525" w:hanging="1440"/>
      </w:pPr>
    </w:lvl>
    <w:lvl w:ilvl="8">
      <w:start w:val="1"/>
      <w:numFmt w:val="decimal"/>
      <w:isLgl/>
      <w:lvlText w:val="%1.%2.%3.%4.%5.%6.%7.%8.%9"/>
      <w:lvlJc w:val="left"/>
      <w:pPr>
        <w:ind w:left="5234" w:hanging="1800"/>
      </w:pPr>
    </w:lvl>
  </w:abstractNum>
  <w:abstractNum w:abstractNumId="7" w15:restartNumberingAfterBreak="0">
    <w:nsid w:val="0A05048A"/>
    <w:multiLevelType w:val="hybridMultilevel"/>
    <w:tmpl w:val="53AC4D26"/>
    <w:lvl w:ilvl="0" w:tplc="FBEE66E8">
      <w:numFmt w:val="bullet"/>
      <w:lvlText w:val="-"/>
      <w:lvlJc w:val="left"/>
      <w:pPr>
        <w:ind w:left="720" w:hanging="360"/>
      </w:pPr>
      <w:rPr>
        <w:rFonts w:ascii="Calibri" w:eastAsiaTheme="minorHAnsi" w:hAnsi="Calibri" w:cs="Arial" w:hint="default"/>
        <w:b/>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8" w15:restartNumberingAfterBreak="0">
    <w:nsid w:val="0B88145E"/>
    <w:multiLevelType w:val="hybridMultilevel"/>
    <w:tmpl w:val="E226562A"/>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9" w15:restartNumberingAfterBreak="0">
    <w:nsid w:val="0D907218"/>
    <w:multiLevelType w:val="hybridMultilevel"/>
    <w:tmpl w:val="6DEC961C"/>
    <w:lvl w:ilvl="0" w:tplc="0C0A0015">
      <w:start w:val="15"/>
      <w:numFmt w:val="upperLetter"/>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0" w15:restartNumberingAfterBreak="0">
    <w:nsid w:val="0DA52649"/>
    <w:multiLevelType w:val="hybridMultilevel"/>
    <w:tmpl w:val="B6FEA196"/>
    <w:lvl w:ilvl="0" w:tplc="0B981D76">
      <w:start w:val="15"/>
      <w:numFmt w:val="upperLetter"/>
      <w:lvlText w:val="%1."/>
      <w:lvlJc w:val="left"/>
      <w:pPr>
        <w:tabs>
          <w:tab w:val="num" w:pos="381"/>
        </w:tabs>
        <w:ind w:left="381" w:hanging="360"/>
      </w:pPr>
      <w:rPr>
        <w:rFonts w:hint="default"/>
      </w:rPr>
    </w:lvl>
    <w:lvl w:ilvl="1" w:tplc="0C0A0019" w:tentative="1">
      <w:start w:val="1"/>
      <w:numFmt w:val="lowerLetter"/>
      <w:lvlText w:val="%2."/>
      <w:lvlJc w:val="left"/>
      <w:pPr>
        <w:tabs>
          <w:tab w:val="num" w:pos="1101"/>
        </w:tabs>
        <w:ind w:left="1101" w:hanging="360"/>
      </w:pPr>
    </w:lvl>
    <w:lvl w:ilvl="2" w:tplc="0C0A001B" w:tentative="1">
      <w:start w:val="1"/>
      <w:numFmt w:val="lowerRoman"/>
      <w:lvlText w:val="%3."/>
      <w:lvlJc w:val="right"/>
      <w:pPr>
        <w:tabs>
          <w:tab w:val="num" w:pos="1821"/>
        </w:tabs>
        <w:ind w:left="1821" w:hanging="180"/>
      </w:pPr>
    </w:lvl>
    <w:lvl w:ilvl="3" w:tplc="0C0A000F" w:tentative="1">
      <w:start w:val="1"/>
      <w:numFmt w:val="decimal"/>
      <w:lvlText w:val="%4."/>
      <w:lvlJc w:val="left"/>
      <w:pPr>
        <w:tabs>
          <w:tab w:val="num" w:pos="2541"/>
        </w:tabs>
        <w:ind w:left="2541" w:hanging="360"/>
      </w:pPr>
    </w:lvl>
    <w:lvl w:ilvl="4" w:tplc="0C0A0019" w:tentative="1">
      <w:start w:val="1"/>
      <w:numFmt w:val="lowerLetter"/>
      <w:lvlText w:val="%5."/>
      <w:lvlJc w:val="left"/>
      <w:pPr>
        <w:tabs>
          <w:tab w:val="num" w:pos="3261"/>
        </w:tabs>
        <w:ind w:left="3261" w:hanging="360"/>
      </w:pPr>
    </w:lvl>
    <w:lvl w:ilvl="5" w:tplc="0C0A001B" w:tentative="1">
      <w:start w:val="1"/>
      <w:numFmt w:val="lowerRoman"/>
      <w:lvlText w:val="%6."/>
      <w:lvlJc w:val="right"/>
      <w:pPr>
        <w:tabs>
          <w:tab w:val="num" w:pos="3981"/>
        </w:tabs>
        <w:ind w:left="3981" w:hanging="180"/>
      </w:pPr>
    </w:lvl>
    <w:lvl w:ilvl="6" w:tplc="0C0A000F" w:tentative="1">
      <w:start w:val="1"/>
      <w:numFmt w:val="decimal"/>
      <w:lvlText w:val="%7."/>
      <w:lvlJc w:val="left"/>
      <w:pPr>
        <w:tabs>
          <w:tab w:val="num" w:pos="4701"/>
        </w:tabs>
        <w:ind w:left="4701" w:hanging="360"/>
      </w:pPr>
    </w:lvl>
    <w:lvl w:ilvl="7" w:tplc="0C0A0019" w:tentative="1">
      <w:start w:val="1"/>
      <w:numFmt w:val="lowerLetter"/>
      <w:lvlText w:val="%8."/>
      <w:lvlJc w:val="left"/>
      <w:pPr>
        <w:tabs>
          <w:tab w:val="num" w:pos="5421"/>
        </w:tabs>
        <w:ind w:left="5421" w:hanging="360"/>
      </w:pPr>
    </w:lvl>
    <w:lvl w:ilvl="8" w:tplc="0C0A001B" w:tentative="1">
      <w:start w:val="1"/>
      <w:numFmt w:val="lowerRoman"/>
      <w:lvlText w:val="%9."/>
      <w:lvlJc w:val="right"/>
      <w:pPr>
        <w:tabs>
          <w:tab w:val="num" w:pos="6141"/>
        </w:tabs>
        <w:ind w:left="6141" w:hanging="180"/>
      </w:pPr>
    </w:lvl>
  </w:abstractNum>
  <w:abstractNum w:abstractNumId="11" w15:restartNumberingAfterBreak="0">
    <w:nsid w:val="12353DC0"/>
    <w:multiLevelType w:val="hybridMultilevel"/>
    <w:tmpl w:val="408ED4B0"/>
    <w:lvl w:ilvl="0" w:tplc="0C0A0015">
      <w:start w:val="15"/>
      <w:numFmt w:val="upperLetter"/>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2" w15:restartNumberingAfterBreak="0">
    <w:nsid w:val="169F7503"/>
    <w:multiLevelType w:val="hybridMultilevel"/>
    <w:tmpl w:val="AF7A7E02"/>
    <w:lvl w:ilvl="0" w:tplc="53020994">
      <w:start w:val="1"/>
      <w:numFmt w:val="bullet"/>
      <w:lvlText w:val="-"/>
      <w:lvlJc w:val="left"/>
      <w:pPr>
        <w:ind w:left="720" w:hanging="360"/>
      </w:pPr>
      <w:rPr>
        <w:rFonts w:ascii="Arial" w:eastAsia="Times New Roman" w:hAnsi="Arial" w:cs="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3" w15:restartNumberingAfterBreak="0">
    <w:nsid w:val="18FD58B7"/>
    <w:multiLevelType w:val="hybridMultilevel"/>
    <w:tmpl w:val="7102C7A8"/>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4" w15:restartNumberingAfterBreak="0">
    <w:nsid w:val="1917410B"/>
    <w:multiLevelType w:val="multilevel"/>
    <w:tmpl w:val="59A20950"/>
    <w:lvl w:ilvl="0">
      <w:start w:val="1"/>
      <w:numFmt w:val="decimal"/>
      <w:lvlText w:val="%1."/>
      <w:lvlJc w:val="left"/>
      <w:pPr>
        <w:ind w:left="1068" w:hanging="360"/>
      </w:pPr>
    </w:lvl>
    <w:lvl w:ilvl="1">
      <w:start w:val="1"/>
      <w:numFmt w:val="decimal"/>
      <w:isLgl/>
      <w:lvlText w:val="%1.%2"/>
      <w:lvlJc w:val="left"/>
      <w:pPr>
        <w:ind w:left="1351" w:hanging="360"/>
      </w:pPr>
    </w:lvl>
    <w:lvl w:ilvl="2">
      <w:start w:val="1"/>
      <w:numFmt w:val="decimal"/>
      <w:isLgl/>
      <w:lvlText w:val="%1.%2.%3"/>
      <w:lvlJc w:val="left"/>
      <w:pPr>
        <w:ind w:left="2060" w:hanging="720"/>
      </w:pPr>
    </w:lvl>
    <w:lvl w:ilvl="3">
      <w:start w:val="1"/>
      <w:numFmt w:val="decimal"/>
      <w:isLgl/>
      <w:lvlText w:val="%1.%2.%3.%4"/>
      <w:lvlJc w:val="left"/>
      <w:pPr>
        <w:ind w:left="2409" w:hanging="720"/>
      </w:pPr>
    </w:lvl>
    <w:lvl w:ilvl="4">
      <w:start w:val="1"/>
      <w:numFmt w:val="decimal"/>
      <w:isLgl/>
      <w:lvlText w:val="%1.%2.%3.%4.%5"/>
      <w:lvlJc w:val="left"/>
      <w:pPr>
        <w:ind w:left="3118" w:hanging="1080"/>
      </w:pPr>
    </w:lvl>
    <w:lvl w:ilvl="5">
      <w:start w:val="1"/>
      <w:numFmt w:val="decimal"/>
      <w:isLgl/>
      <w:lvlText w:val="%1.%2.%3.%4.%5.%6"/>
      <w:lvlJc w:val="left"/>
      <w:pPr>
        <w:ind w:left="3467" w:hanging="1080"/>
      </w:pPr>
    </w:lvl>
    <w:lvl w:ilvl="6">
      <w:start w:val="1"/>
      <w:numFmt w:val="decimal"/>
      <w:isLgl/>
      <w:lvlText w:val="%1.%2.%3.%4.%5.%6.%7"/>
      <w:lvlJc w:val="left"/>
      <w:pPr>
        <w:ind w:left="4176" w:hanging="1440"/>
      </w:pPr>
    </w:lvl>
    <w:lvl w:ilvl="7">
      <w:start w:val="1"/>
      <w:numFmt w:val="decimal"/>
      <w:isLgl/>
      <w:lvlText w:val="%1.%2.%3.%4.%5.%6.%7.%8"/>
      <w:lvlJc w:val="left"/>
      <w:pPr>
        <w:ind w:left="4525" w:hanging="1440"/>
      </w:pPr>
    </w:lvl>
    <w:lvl w:ilvl="8">
      <w:start w:val="1"/>
      <w:numFmt w:val="decimal"/>
      <w:isLgl/>
      <w:lvlText w:val="%1.%2.%3.%4.%5.%6.%7.%8.%9"/>
      <w:lvlJc w:val="left"/>
      <w:pPr>
        <w:ind w:left="5234" w:hanging="1800"/>
      </w:pPr>
    </w:lvl>
  </w:abstractNum>
  <w:abstractNum w:abstractNumId="15" w15:restartNumberingAfterBreak="0">
    <w:nsid w:val="1A862E5F"/>
    <w:multiLevelType w:val="multilevel"/>
    <w:tmpl w:val="808E419A"/>
    <w:lvl w:ilvl="0">
      <w:start w:val="1"/>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1AF73546"/>
    <w:multiLevelType w:val="hybridMultilevel"/>
    <w:tmpl w:val="E5BAD466"/>
    <w:lvl w:ilvl="0" w:tplc="0C0A0001">
      <w:start w:val="1"/>
      <w:numFmt w:val="bullet"/>
      <w:lvlText w:val=""/>
      <w:lvlJc w:val="left"/>
      <w:pPr>
        <w:ind w:left="765" w:hanging="360"/>
      </w:pPr>
      <w:rPr>
        <w:rFonts w:ascii="Symbol" w:hAnsi="Symbol" w:hint="default"/>
      </w:rPr>
    </w:lvl>
    <w:lvl w:ilvl="1" w:tplc="0C0A0003" w:tentative="1">
      <w:start w:val="1"/>
      <w:numFmt w:val="bullet"/>
      <w:lvlText w:val="o"/>
      <w:lvlJc w:val="left"/>
      <w:pPr>
        <w:ind w:left="1485" w:hanging="360"/>
      </w:pPr>
      <w:rPr>
        <w:rFonts w:ascii="Courier New" w:hAnsi="Courier New" w:cs="Courier New" w:hint="default"/>
      </w:rPr>
    </w:lvl>
    <w:lvl w:ilvl="2" w:tplc="0C0A0005" w:tentative="1">
      <w:start w:val="1"/>
      <w:numFmt w:val="bullet"/>
      <w:lvlText w:val=""/>
      <w:lvlJc w:val="left"/>
      <w:pPr>
        <w:ind w:left="2205" w:hanging="360"/>
      </w:pPr>
      <w:rPr>
        <w:rFonts w:ascii="Wingdings" w:hAnsi="Wingdings" w:hint="default"/>
      </w:rPr>
    </w:lvl>
    <w:lvl w:ilvl="3" w:tplc="0C0A0001" w:tentative="1">
      <w:start w:val="1"/>
      <w:numFmt w:val="bullet"/>
      <w:lvlText w:val=""/>
      <w:lvlJc w:val="left"/>
      <w:pPr>
        <w:ind w:left="2925" w:hanging="360"/>
      </w:pPr>
      <w:rPr>
        <w:rFonts w:ascii="Symbol" w:hAnsi="Symbol" w:hint="default"/>
      </w:rPr>
    </w:lvl>
    <w:lvl w:ilvl="4" w:tplc="0C0A0003" w:tentative="1">
      <w:start w:val="1"/>
      <w:numFmt w:val="bullet"/>
      <w:lvlText w:val="o"/>
      <w:lvlJc w:val="left"/>
      <w:pPr>
        <w:ind w:left="3645" w:hanging="360"/>
      </w:pPr>
      <w:rPr>
        <w:rFonts w:ascii="Courier New" w:hAnsi="Courier New" w:cs="Courier New" w:hint="default"/>
      </w:rPr>
    </w:lvl>
    <w:lvl w:ilvl="5" w:tplc="0C0A0005" w:tentative="1">
      <w:start w:val="1"/>
      <w:numFmt w:val="bullet"/>
      <w:lvlText w:val=""/>
      <w:lvlJc w:val="left"/>
      <w:pPr>
        <w:ind w:left="4365" w:hanging="360"/>
      </w:pPr>
      <w:rPr>
        <w:rFonts w:ascii="Wingdings" w:hAnsi="Wingdings" w:hint="default"/>
      </w:rPr>
    </w:lvl>
    <w:lvl w:ilvl="6" w:tplc="0C0A0001" w:tentative="1">
      <w:start w:val="1"/>
      <w:numFmt w:val="bullet"/>
      <w:lvlText w:val=""/>
      <w:lvlJc w:val="left"/>
      <w:pPr>
        <w:ind w:left="5085" w:hanging="360"/>
      </w:pPr>
      <w:rPr>
        <w:rFonts w:ascii="Symbol" w:hAnsi="Symbol" w:hint="default"/>
      </w:rPr>
    </w:lvl>
    <w:lvl w:ilvl="7" w:tplc="0C0A0003" w:tentative="1">
      <w:start w:val="1"/>
      <w:numFmt w:val="bullet"/>
      <w:lvlText w:val="o"/>
      <w:lvlJc w:val="left"/>
      <w:pPr>
        <w:ind w:left="5805" w:hanging="360"/>
      </w:pPr>
      <w:rPr>
        <w:rFonts w:ascii="Courier New" w:hAnsi="Courier New" w:cs="Courier New" w:hint="default"/>
      </w:rPr>
    </w:lvl>
    <w:lvl w:ilvl="8" w:tplc="0C0A0005" w:tentative="1">
      <w:start w:val="1"/>
      <w:numFmt w:val="bullet"/>
      <w:lvlText w:val=""/>
      <w:lvlJc w:val="left"/>
      <w:pPr>
        <w:ind w:left="6525" w:hanging="360"/>
      </w:pPr>
      <w:rPr>
        <w:rFonts w:ascii="Wingdings" w:hAnsi="Wingdings" w:hint="default"/>
      </w:rPr>
    </w:lvl>
  </w:abstractNum>
  <w:abstractNum w:abstractNumId="17" w15:restartNumberingAfterBreak="0">
    <w:nsid w:val="1E636AB2"/>
    <w:multiLevelType w:val="multilevel"/>
    <w:tmpl w:val="326819D4"/>
    <w:lvl w:ilvl="0">
      <w:start w:val="1"/>
      <w:numFmt w:val="decimal"/>
      <w:lvlText w:val="%1."/>
      <w:lvlJc w:val="left"/>
      <w:pPr>
        <w:ind w:left="1068" w:hanging="360"/>
      </w:pPr>
    </w:lvl>
    <w:lvl w:ilvl="1">
      <w:start w:val="1"/>
      <w:numFmt w:val="decimal"/>
      <w:isLgl/>
      <w:lvlText w:val="%1.%2"/>
      <w:lvlJc w:val="left"/>
      <w:pPr>
        <w:ind w:left="1351" w:hanging="360"/>
      </w:pPr>
    </w:lvl>
    <w:lvl w:ilvl="2">
      <w:start w:val="1"/>
      <w:numFmt w:val="decimal"/>
      <w:isLgl/>
      <w:lvlText w:val="%1.%2.%3"/>
      <w:lvlJc w:val="left"/>
      <w:pPr>
        <w:ind w:left="720" w:hanging="720"/>
      </w:pPr>
      <w:rPr>
        <w:b w:val="0"/>
      </w:rPr>
    </w:lvl>
    <w:lvl w:ilvl="3">
      <w:start w:val="1"/>
      <w:numFmt w:val="decimal"/>
      <w:isLgl/>
      <w:lvlText w:val="%1.%2.%3.%4"/>
      <w:lvlJc w:val="left"/>
      <w:pPr>
        <w:ind w:left="2409" w:hanging="720"/>
      </w:pPr>
    </w:lvl>
    <w:lvl w:ilvl="4">
      <w:start w:val="1"/>
      <w:numFmt w:val="decimal"/>
      <w:isLgl/>
      <w:lvlText w:val="%1.%2.%3.%4.%5"/>
      <w:lvlJc w:val="left"/>
      <w:pPr>
        <w:ind w:left="3118" w:hanging="1080"/>
      </w:pPr>
    </w:lvl>
    <w:lvl w:ilvl="5">
      <w:start w:val="1"/>
      <w:numFmt w:val="decimal"/>
      <w:isLgl/>
      <w:lvlText w:val="%1.%2.%3.%4.%5.%6"/>
      <w:lvlJc w:val="left"/>
      <w:pPr>
        <w:ind w:left="3467" w:hanging="1080"/>
      </w:pPr>
    </w:lvl>
    <w:lvl w:ilvl="6">
      <w:start w:val="1"/>
      <w:numFmt w:val="decimal"/>
      <w:isLgl/>
      <w:lvlText w:val="%1.%2.%3.%4.%5.%6.%7"/>
      <w:lvlJc w:val="left"/>
      <w:pPr>
        <w:ind w:left="4176" w:hanging="1440"/>
      </w:pPr>
    </w:lvl>
    <w:lvl w:ilvl="7">
      <w:start w:val="1"/>
      <w:numFmt w:val="decimal"/>
      <w:isLgl/>
      <w:lvlText w:val="%1.%2.%3.%4.%5.%6.%7.%8"/>
      <w:lvlJc w:val="left"/>
      <w:pPr>
        <w:ind w:left="4525" w:hanging="1440"/>
      </w:pPr>
    </w:lvl>
    <w:lvl w:ilvl="8">
      <w:start w:val="1"/>
      <w:numFmt w:val="decimal"/>
      <w:isLgl/>
      <w:lvlText w:val="%1.%2.%3.%4.%5.%6.%7.%8.%9"/>
      <w:lvlJc w:val="left"/>
      <w:pPr>
        <w:ind w:left="5234" w:hanging="1800"/>
      </w:pPr>
    </w:lvl>
  </w:abstractNum>
  <w:abstractNum w:abstractNumId="18" w15:restartNumberingAfterBreak="0">
    <w:nsid w:val="245E616A"/>
    <w:multiLevelType w:val="multilevel"/>
    <w:tmpl w:val="326819D4"/>
    <w:lvl w:ilvl="0">
      <w:start w:val="1"/>
      <w:numFmt w:val="decimal"/>
      <w:lvlText w:val="%1."/>
      <w:lvlJc w:val="left"/>
      <w:pPr>
        <w:ind w:left="1068" w:hanging="360"/>
      </w:pPr>
    </w:lvl>
    <w:lvl w:ilvl="1">
      <w:start w:val="1"/>
      <w:numFmt w:val="decimal"/>
      <w:isLgl/>
      <w:lvlText w:val="%1.%2"/>
      <w:lvlJc w:val="left"/>
      <w:pPr>
        <w:ind w:left="1351" w:hanging="360"/>
      </w:pPr>
    </w:lvl>
    <w:lvl w:ilvl="2">
      <w:start w:val="1"/>
      <w:numFmt w:val="decimal"/>
      <w:isLgl/>
      <w:lvlText w:val="%1.%2.%3"/>
      <w:lvlJc w:val="left"/>
      <w:pPr>
        <w:ind w:left="720" w:hanging="720"/>
      </w:pPr>
      <w:rPr>
        <w:b w:val="0"/>
      </w:rPr>
    </w:lvl>
    <w:lvl w:ilvl="3">
      <w:start w:val="1"/>
      <w:numFmt w:val="decimal"/>
      <w:isLgl/>
      <w:lvlText w:val="%1.%2.%3.%4"/>
      <w:lvlJc w:val="left"/>
      <w:pPr>
        <w:ind w:left="2409" w:hanging="720"/>
      </w:pPr>
    </w:lvl>
    <w:lvl w:ilvl="4">
      <w:start w:val="1"/>
      <w:numFmt w:val="decimal"/>
      <w:isLgl/>
      <w:lvlText w:val="%1.%2.%3.%4.%5"/>
      <w:lvlJc w:val="left"/>
      <w:pPr>
        <w:ind w:left="3118" w:hanging="1080"/>
      </w:pPr>
    </w:lvl>
    <w:lvl w:ilvl="5">
      <w:start w:val="1"/>
      <w:numFmt w:val="decimal"/>
      <w:isLgl/>
      <w:lvlText w:val="%1.%2.%3.%4.%5.%6"/>
      <w:lvlJc w:val="left"/>
      <w:pPr>
        <w:ind w:left="3467" w:hanging="1080"/>
      </w:pPr>
    </w:lvl>
    <w:lvl w:ilvl="6">
      <w:start w:val="1"/>
      <w:numFmt w:val="decimal"/>
      <w:isLgl/>
      <w:lvlText w:val="%1.%2.%3.%4.%5.%6.%7"/>
      <w:lvlJc w:val="left"/>
      <w:pPr>
        <w:ind w:left="4176" w:hanging="1440"/>
      </w:pPr>
    </w:lvl>
    <w:lvl w:ilvl="7">
      <w:start w:val="1"/>
      <w:numFmt w:val="decimal"/>
      <w:isLgl/>
      <w:lvlText w:val="%1.%2.%3.%4.%5.%6.%7.%8"/>
      <w:lvlJc w:val="left"/>
      <w:pPr>
        <w:ind w:left="4525" w:hanging="1440"/>
      </w:pPr>
    </w:lvl>
    <w:lvl w:ilvl="8">
      <w:start w:val="1"/>
      <w:numFmt w:val="decimal"/>
      <w:isLgl/>
      <w:lvlText w:val="%1.%2.%3.%4.%5.%6.%7.%8.%9"/>
      <w:lvlJc w:val="left"/>
      <w:pPr>
        <w:ind w:left="5234" w:hanging="1800"/>
      </w:pPr>
    </w:lvl>
  </w:abstractNum>
  <w:abstractNum w:abstractNumId="19" w15:restartNumberingAfterBreak="0">
    <w:nsid w:val="26F25873"/>
    <w:multiLevelType w:val="singleLevel"/>
    <w:tmpl w:val="EC644B7C"/>
    <w:lvl w:ilvl="0">
      <w:start w:val="15"/>
      <w:numFmt w:val="upperLetter"/>
      <w:lvlText w:val="%1. "/>
      <w:legacy w:legacy="1" w:legacySpace="0" w:legacyIndent="283"/>
      <w:lvlJc w:val="left"/>
      <w:pPr>
        <w:ind w:left="283" w:hanging="283"/>
      </w:pPr>
      <w:rPr>
        <w:rFonts w:ascii="Arial" w:hAnsi="Arial" w:hint="default"/>
        <w:b w:val="0"/>
        <w:i w:val="0"/>
        <w:sz w:val="18"/>
        <w:u w:val="none"/>
      </w:rPr>
    </w:lvl>
  </w:abstractNum>
  <w:abstractNum w:abstractNumId="20" w15:restartNumberingAfterBreak="0">
    <w:nsid w:val="2E5C4245"/>
    <w:multiLevelType w:val="hybridMultilevel"/>
    <w:tmpl w:val="0A5CDE80"/>
    <w:lvl w:ilvl="0" w:tplc="04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1" w15:restartNumberingAfterBreak="0">
    <w:nsid w:val="315B35CD"/>
    <w:multiLevelType w:val="hybridMultilevel"/>
    <w:tmpl w:val="4F90D14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2" w15:restartNumberingAfterBreak="0">
    <w:nsid w:val="34E041D0"/>
    <w:multiLevelType w:val="hybridMultilevel"/>
    <w:tmpl w:val="FFE81684"/>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3" w15:restartNumberingAfterBreak="0">
    <w:nsid w:val="3AAA57D7"/>
    <w:multiLevelType w:val="multilevel"/>
    <w:tmpl w:val="326819D4"/>
    <w:lvl w:ilvl="0">
      <w:start w:val="1"/>
      <w:numFmt w:val="decimal"/>
      <w:lvlText w:val="%1."/>
      <w:lvlJc w:val="left"/>
      <w:pPr>
        <w:ind w:left="1068" w:hanging="360"/>
      </w:pPr>
    </w:lvl>
    <w:lvl w:ilvl="1">
      <w:start w:val="1"/>
      <w:numFmt w:val="decimal"/>
      <w:isLgl/>
      <w:lvlText w:val="%1.%2"/>
      <w:lvlJc w:val="left"/>
      <w:pPr>
        <w:ind w:left="1351" w:hanging="360"/>
      </w:pPr>
    </w:lvl>
    <w:lvl w:ilvl="2">
      <w:start w:val="1"/>
      <w:numFmt w:val="decimal"/>
      <w:isLgl/>
      <w:lvlText w:val="%1.%2.%3"/>
      <w:lvlJc w:val="left"/>
      <w:pPr>
        <w:ind w:left="2060" w:hanging="720"/>
      </w:pPr>
      <w:rPr>
        <w:b w:val="0"/>
      </w:rPr>
    </w:lvl>
    <w:lvl w:ilvl="3">
      <w:start w:val="1"/>
      <w:numFmt w:val="decimal"/>
      <w:isLgl/>
      <w:lvlText w:val="%1.%2.%3.%4"/>
      <w:lvlJc w:val="left"/>
      <w:pPr>
        <w:ind w:left="2409" w:hanging="720"/>
      </w:pPr>
    </w:lvl>
    <w:lvl w:ilvl="4">
      <w:start w:val="1"/>
      <w:numFmt w:val="decimal"/>
      <w:isLgl/>
      <w:lvlText w:val="%1.%2.%3.%4.%5"/>
      <w:lvlJc w:val="left"/>
      <w:pPr>
        <w:ind w:left="3118" w:hanging="1080"/>
      </w:pPr>
    </w:lvl>
    <w:lvl w:ilvl="5">
      <w:start w:val="1"/>
      <w:numFmt w:val="decimal"/>
      <w:isLgl/>
      <w:lvlText w:val="%1.%2.%3.%4.%5.%6"/>
      <w:lvlJc w:val="left"/>
      <w:pPr>
        <w:ind w:left="3467" w:hanging="1080"/>
      </w:pPr>
    </w:lvl>
    <w:lvl w:ilvl="6">
      <w:start w:val="1"/>
      <w:numFmt w:val="decimal"/>
      <w:isLgl/>
      <w:lvlText w:val="%1.%2.%3.%4.%5.%6.%7"/>
      <w:lvlJc w:val="left"/>
      <w:pPr>
        <w:ind w:left="4176" w:hanging="1440"/>
      </w:pPr>
    </w:lvl>
    <w:lvl w:ilvl="7">
      <w:start w:val="1"/>
      <w:numFmt w:val="decimal"/>
      <w:isLgl/>
      <w:lvlText w:val="%1.%2.%3.%4.%5.%6.%7.%8"/>
      <w:lvlJc w:val="left"/>
      <w:pPr>
        <w:ind w:left="4525" w:hanging="1440"/>
      </w:pPr>
    </w:lvl>
    <w:lvl w:ilvl="8">
      <w:start w:val="1"/>
      <w:numFmt w:val="decimal"/>
      <w:isLgl/>
      <w:lvlText w:val="%1.%2.%3.%4.%5.%6.%7.%8.%9"/>
      <w:lvlJc w:val="left"/>
      <w:pPr>
        <w:ind w:left="5234" w:hanging="1800"/>
      </w:pPr>
    </w:lvl>
  </w:abstractNum>
  <w:abstractNum w:abstractNumId="24" w15:restartNumberingAfterBreak="0">
    <w:nsid w:val="3EE7587D"/>
    <w:multiLevelType w:val="multilevel"/>
    <w:tmpl w:val="0EDA43D2"/>
    <w:lvl w:ilvl="0">
      <w:start w:val="1"/>
      <w:numFmt w:val="decimal"/>
      <w:lvlText w:val="%1"/>
      <w:lvlJc w:val="left"/>
      <w:pPr>
        <w:ind w:left="360" w:hanging="360"/>
      </w:pPr>
      <w:rPr>
        <w:rFonts w:hint="default"/>
      </w:rPr>
    </w:lvl>
    <w:lvl w:ilvl="1">
      <w:start w:val="4"/>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45865E5B"/>
    <w:multiLevelType w:val="hybridMultilevel"/>
    <w:tmpl w:val="1E9E13F8"/>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6" w15:restartNumberingAfterBreak="0">
    <w:nsid w:val="49DB22A6"/>
    <w:multiLevelType w:val="hybridMultilevel"/>
    <w:tmpl w:val="F93C091E"/>
    <w:lvl w:ilvl="0" w:tplc="3496AA4E">
      <w:start w:val="4"/>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7" w15:restartNumberingAfterBreak="0">
    <w:nsid w:val="50DD65AC"/>
    <w:multiLevelType w:val="hybridMultilevel"/>
    <w:tmpl w:val="81028EAC"/>
    <w:lvl w:ilvl="0" w:tplc="49885828">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8" w15:restartNumberingAfterBreak="0">
    <w:nsid w:val="5D9307AC"/>
    <w:multiLevelType w:val="singleLevel"/>
    <w:tmpl w:val="EC644B7C"/>
    <w:lvl w:ilvl="0">
      <w:start w:val="15"/>
      <w:numFmt w:val="upperLetter"/>
      <w:lvlText w:val="%1. "/>
      <w:legacy w:legacy="1" w:legacySpace="0" w:legacyIndent="283"/>
      <w:lvlJc w:val="left"/>
      <w:pPr>
        <w:ind w:left="283" w:hanging="283"/>
      </w:pPr>
      <w:rPr>
        <w:rFonts w:ascii="Arial" w:hAnsi="Arial" w:hint="default"/>
        <w:b w:val="0"/>
        <w:i w:val="0"/>
        <w:sz w:val="18"/>
        <w:u w:val="none"/>
      </w:rPr>
    </w:lvl>
  </w:abstractNum>
  <w:abstractNum w:abstractNumId="29" w15:restartNumberingAfterBreak="0">
    <w:nsid w:val="5EFF2705"/>
    <w:multiLevelType w:val="hybridMultilevel"/>
    <w:tmpl w:val="3BEE66B6"/>
    <w:lvl w:ilvl="0" w:tplc="51B2A026">
      <w:numFmt w:val="bullet"/>
      <w:lvlText w:val="-"/>
      <w:lvlJc w:val="left"/>
      <w:pPr>
        <w:ind w:left="720" w:hanging="360"/>
      </w:pPr>
      <w:rPr>
        <w:rFonts w:ascii="Calibri" w:eastAsiaTheme="minorHAnsi" w:hAnsi="Calibri" w:cstheme="minorBidi"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0" w15:restartNumberingAfterBreak="0">
    <w:nsid w:val="6BD04F51"/>
    <w:multiLevelType w:val="multilevel"/>
    <w:tmpl w:val="326819D4"/>
    <w:lvl w:ilvl="0">
      <w:start w:val="1"/>
      <w:numFmt w:val="decimal"/>
      <w:lvlText w:val="%1."/>
      <w:lvlJc w:val="left"/>
      <w:pPr>
        <w:ind w:left="1070" w:hanging="360"/>
      </w:pPr>
    </w:lvl>
    <w:lvl w:ilvl="1">
      <w:start w:val="1"/>
      <w:numFmt w:val="decimal"/>
      <w:isLgl/>
      <w:lvlText w:val="%1.%2"/>
      <w:lvlJc w:val="left"/>
      <w:pPr>
        <w:ind w:left="1351" w:hanging="360"/>
      </w:pPr>
    </w:lvl>
    <w:lvl w:ilvl="2">
      <w:start w:val="1"/>
      <w:numFmt w:val="decimal"/>
      <w:isLgl/>
      <w:lvlText w:val="%1.%2.%3"/>
      <w:lvlJc w:val="left"/>
      <w:pPr>
        <w:ind w:left="720" w:hanging="720"/>
      </w:pPr>
      <w:rPr>
        <w:b w:val="0"/>
      </w:rPr>
    </w:lvl>
    <w:lvl w:ilvl="3">
      <w:start w:val="1"/>
      <w:numFmt w:val="decimal"/>
      <w:isLgl/>
      <w:lvlText w:val="%1.%2.%3.%4"/>
      <w:lvlJc w:val="left"/>
      <w:pPr>
        <w:ind w:left="2409" w:hanging="720"/>
      </w:pPr>
    </w:lvl>
    <w:lvl w:ilvl="4">
      <w:start w:val="1"/>
      <w:numFmt w:val="decimal"/>
      <w:isLgl/>
      <w:lvlText w:val="%1.%2.%3.%4.%5"/>
      <w:lvlJc w:val="left"/>
      <w:pPr>
        <w:ind w:left="3118" w:hanging="1080"/>
      </w:pPr>
    </w:lvl>
    <w:lvl w:ilvl="5">
      <w:start w:val="1"/>
      <w:numFmt w:val="decimal"/>
      <w:isLgl/>
      <w:lvlText w:val="%1.%2.%3.%4.%5.%6"/>
      <w:lvlJc w:val="left"/>
      <w:pPr>
        <w:ind w:left="3467" w:hanging="1080"/>
      </w:pPr>
    </w:lvl>
    <w:lvl w:ilvl="6">
      <w:start w:val="1"/>
      <w:numFmt w:val="decimal"/>
      <w:isLgl/>
      <w:lvlText w:val="%1.%2.%3.%4.%5.%6.%7"/>
      <w:lvlJc w:val="left"/>
      <w:pPr>
        <w:ind w:left="4176" w:hanging="1440"/>
      </w:pPr>
    </w:lvl>
    <w:lvl w:ilvl="7">
      <w:start w:val="1"/>
      <w:numFmt w:val="decimal"/>
      <w:isLgl/>
      <w:lvlText w:val="%1.%2.%3.%4.%5.%6.%7.%8"/>
      <w:lvlJc w:val="left"/>
      <w:pPr>
        <w:ind w:left="4525" w:hanging="1440"/>
      </w:pPr>
    </w:lvl>
    <w:lvl w:ilvl="8">
      <w:start w:val="1"/>
      <w:numFmt w:val="decimal"/>
      <w:isLgl/>
      <w:lvlText w:val="%1.%2.%3.%4.%5.%6.%7.%8.%9"/>
      <w:lvlJc w:val="left"/>
      <w:pPr>
        <w:ind w:left="5234" w:hanging="1800"/>
      </w:pPr>
    </w:lvl>
  </w:abstractNum>
  <w:abstractNum w:abstractNumId="31" w15:restartNumberingAfterBreak="0">
    <w:nsid w:val="70C209AF"/>
    <w:multiLevelType w:val="multilevel"/>
    <w:tmpl w:val="326819D4"/>
    <w:lvl w:ilvl="0">
      <w:start w:val="1"/>
      <w:numFmt w:val="decimal"/>
      <w:lvlText w:val="%1."/>
      <w:lvlJc w:val="left"/>
      <w:pPr>
        <w:ind w:left="1068" w:hanging="360"/>
      </w:pPr>
    </w:lvl>
    <w:lvl w:ilvl="1">
      <w:start w:val="1"/>
      <w:numFmt w:val="decimal"/>
      <w:isLgl/>
      <w:lvlText w:val="%1.%2"/>
      <w:lvlJc w:val="left"/>
      <w:pPr>
        <w:ind w:left="1351" w:hanging="360"/>
      </w:pPr>
    </w:lvl>
    <w:lvl w:ilvl="2">
      <w:start w:val="1"/>
      <w:numFmt w:val="decimal"/>
      <w:isLgl/>
      <w:lvlText w:val="%1.%2.%3"/>
      <w:lvlJc w:val="left"/>
      <w:pPr>
        <w:ind w:left="2060" w:hanging="720"/>
      </w:pPr>
      <w:rPr>
        <w:b w:val="0"/>
      </w:rPr>
    </w:lvl>
    <w:lvl w:ilvl="3">
      <w:start w:val="1"/>
      <w:numFmt w:val="decimal"/>
      <w:isLgl/>
      <w:lvlText w:val="%1.%2.%3.%4"/>
      <w:lvlJc w:val="left"/>
      <w:pPr>
        <w:ind w:left="2409" w:hanging="720"/>
      </w:pPr>
    </w:lvl>
    <w:lvl w:ilvl="4">
      <w:start w:val="1"/>
      <w:numFmt w:val="decimal"/>
      <w:isLgl/>
      <w:lvlText w:val="%1.%2.%3.%4.%5"/>
      <w:lvlJc w:val="left"/>
      <w:pPr>
        <w:ind w:left="3118" w:hanging="1080"/>
      </w:pPr>
    </w:lvl>
    <w:lvl w:ilvl="5">
      <w:start w:val="1"/>
      <w:numFmt w:val="decimal"/>
      <w:isLgl/>
      <w:lvlText w:val="%1.%2.%3.%4.%5.%6"/>
      <w:lvlJc w:val="left"/>
      <w:pPr>
        <w:ind w:left="3467" w:hanging="1080"/>
      </w:pPr>
    </w:lvl>
    <w:lvl w:ilvl="6">
      <w:start w:val="1"/>
      <w:numFmt w:val="decimal"/>
      <w:isLgl/>
      <w:lvlText w:val="%1.%2.%3.%4.%5.%6.%7"/>
      <w:lvlJc w:val="left"/>
      <w:pPr>
        <w:ind w:left="4176" w:hanging="1440"/>
      </w:pPr>
    </w:lvl>
    <w:lvl w:ilvl="7">
      <w:start w:val="1"/>
      <w:numFmt w:val="decimal"/>
      <w:isLgl/>
      <w:lvlText w:val="%1.%2.%3.%4.%5.%6.%7.%8"/>
      <w:lvlJc w:val="left"/>
      <w:pPr>
        <w:ind w:left="4525" w:hanging="1440"/>
      </w:pPr>
    </w:lvl>
    <w:lvl w:ilvl="8">
      <w:start w:val="1"/>
      <w:numFmt w:val="decimal"/>
      <w:isLgl/>
      <w:lvlText w:val="%1.%2.%3.%4.%5.%6.%7.%8.%9"/>
      <w:lvlJc w:val="left"/>
      <w:pPr>
        <w:ind w:left="5234" w:hanging="1800"/>
      </w:pPr>
    </w:lvl>
  </w:abstractNum>
  <w:abstractNum w:abstractNumId="32" w15:restartNumberingAfterBreak="0">
    <w:nsid w:val="72EF02ED"/>
    <w:multiLevelType w:val="hybridMultilevel"/>
    <w:tmpl w:val="00984608"/>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3" w15:restartNumberingAfterBreak="0">
    <w:nsid w:val="750F12B7"/>
    <w:multiLevelType w:val="hybridMultilevel"/>
    <w:tmpl w:val="4C887EAA"/>
    <w:lvl w:ilvl="0" w:tplc="F5264CB0">
      <w:start w:val="1"/>
      <w:numFmt w:val="bullet"/>
      <w:lvlText w:val="-"/>
      <w:lvlJc w:val="left"/>
      <w:pPr>
        <w:ind w:left="1069" w:hanging="360"/>
      </w:pPr>
      <w:rPr>
        <w:rFonts w:ascii="Calibri" w:eastAsia="Calibri" w:hAnsi="Calibri" w:cs="Arial" w:hint="default"/>
      </w:rPr>
    </w:lvl>
    <w:lvl w:ilvl="1" w:tplc="0C0A0003" w:tentative="1">
      <w:start w:val="1"/>
      <w:numFmt w:val="bullet"/>
      <w:lvlText w:val="o"/>
      <w:lvlJc w:val="left"/>
      <w:pPr>
        <w:ind w:left="1789" w:hanging="360"/>
      </w:pPr>
      <w:rPr>
        <w:rFonts w:ascii="Courier New" w:hAnsi="Courier New" w:cs="Courier New" w:hint="default"/>
      </w:rPr>
    </w:lvl>
    <w:lvl w:ilvl="2" w:tplc="0C0A0005" w:tentative="1">
      <w:start w:val="1"/>
      <w:numFmt w:val="bullet"/>
      <w:lvlText w:val=""/>
      <w:lvlJc w:val="left"/>
      <w:pPr>
        <w:ind w:left="2509" w:hanging="360"/>
      </w:pPr>
      <w:rPr>
        <w:rFonts w:ascii="Wingdings" w:hAnsi="Wingdings" w:hint="default"/>
      </w:rPr>
    </w:lvl>
    <w:lvl w:ilvl="3" w:tplc="0C0A0001" w:tentative="1">
      <w:start w:val="1"/>
      <w:numFmt w:val="bullet"/>
      <w:lvlText w:val=""/>
      <w:lvlJc w:val="left"/>
      <w:pPr>
        <w:ind w:left="3229" w:hanging="360"/>
      </w:pPr>
      <w:rPr>
        <w:rFonts w:ascii="Symbol" w:hAnsi="Symbol" w:hint="default"/>
      </w:rPr>
    </w:lvl>
    <w:lvl w:ilvl="4" w:tplc="0C0A0003" w:tentative="1">
      <w:start w:val="1"/>
      <w:numFmt w:val="bullet"/>
      <w:lvlText w:val="o"/>
      <w:lvlJc w:val="left"/>
      <w:pPr>
        <w:ind w:left="3949" w:hanging="360"/>
      </w:pPr>
      <w:rPr>
        <w:rFonts w:ascii="Courier New" w:hAnsi="Courier New" w:cs="Courier New" w:hint="default"/>
      </w:rPr>
    </w:lvl>
    <w:lvl w:ilvl="5" w:tplc="0C0A0005" w:tentative="1">
      <w:start w:val="1"/>
      <w:numFmt w:val="bullet"/>
      <w:lvlText w:val=""/>
      <w:lvlJc w:val="left"/>
      <w:pPr>
        <w:ind w:left="4669" w:hanging="360"/>
      </w:pPr>
      <w:rPr>
        <w:rFonts w:ascii="Wingdings" w:hAnsi="Wingdings" w:hint="default"/>
      </w:rPr>
    </w:lvl>
    <w:lvl w:ilvl="6" w:tplc="0C0A0001" w:tentative="1">
      <w:start w:val="1"/>
      <w:numFmt w:val="bullet"/>
      <w:lvlText w:val=""/>
      <w:lvlJc w:val="left"/>
      <w:pPr>
        <w:ind w:left="5389" w:hanging="360"/>
      </w:pPr>
      <w:rPr>
        <w:rFonts w:ascii="Symbol" w:hAnsi="Symbol" w:hint="default"/>
      </w:rPr>
    </w:lvl>
    <w:lvl w:ilvl="7" w:tplc="0C0A0003" w:tentative="1">
      <w:start w:val="1"/>
      <w:numFmt w:val="bullet"/>
      <w:lvlText w:val="o"/>
      <w:lvlJc w:val="left"/>
      <w:pPr>
        <w:ind w:left="6109" w:hanging="360"/>
      </w:pPr>
      <w:rPr>
        <w:rFonts w:ascii="Courier New" w:hAnsi="Courier New" w:cs="Courier New" w:hint="default"/>
      </w:rPr>
    </w:lvl>
    <w:lvl w:ilvl="8" w:tplc="0C0A0005" w:tentative="1">
      <w:start w:val="1"/>
      <w:numFmt w:val="bullet"/>
      <w:lvlText w:val=""/>
      <w:lvlJc w:val="left"/>
      <w:pPr>
        <w:ind w:left="6829" w:hanging="360"/>
      </w:pPr>
      <w:rPr>
        <w:rFonts w:ascii="Wingdings" w:hAnsi="Wingdings" w:hint="default"/>
      </w:rPr>
    </w:lvl>
  </w:abstractNum>
  <w:abstractNum w:abstractNumId="34" w15:restartNumberingAfterBreak="0">
    <w:nsid w:val="7AB0786D"/>
    <w:multiLevelType w:val="multilevel"/>
    <w:tmpl w:val="326819D4"/>
    <w:lvl w:ilvl="0">
      <w:start w:val="1"/>
      <w:numFmt w:val="decimal"/>
      <w:lvlText w:val="%1."/>
      <w:lvlJc w:val="left"/>
      <w:pPr>
        <w:ind w:left="1070" w:hanging="360"/>
      </w:pPr>
    </w:lvl>
    <w:lvl w:ilvl="1">
      <w:start w:val="1"/>
      <w:numFmt w:val="decimal"/>
      <w:isLgl/>
      <w:lvlText w:val="%1.%2"/>
      <w:lvlJc w:val="left"/>
      <w:pPr>
        <w:ind w:left="360" w:hanging="360"/>
      </w:pPr>
    </w:lvl>
    <w:lvl w:ilvl="2">
      <w:start w:val="1"/>
      <w:numFmt w:val="decimal"/>
      <w:isLgl/>
      <w:lvlText w:val="%1.%2.%3"/>
      <w:lvlJc w:val="left"/>
      <w:pPr>
        <w:ind w:left="720" w:hanging="720"/>
      </w:pPr>
      <w:rPr>
        <w:b w:val="0"/>
      </w:rPr>
    </w:lvl>
    <w:lvl w:ilvl="3">
      <w:start w:val="1"/>
      <w:numFmt w:val="decimal"/>
      <w:isLgl/>
      <w:lvlText w:val="%1.%2.%3.%4"/>
      <w:lvlJc w:val="left"/>
      <w:pPr>
        <w:ind w:left="2409" w:hanging="720"/>
      </w:pPr>
    </w:lvl>
    <w:lvl w:ilvl="4">
      <w:start w:val="1"/>
      <w:numFmt w:val="decimal"/>
      <w:isLgl/>
      <w:lvlText w:val="%1.%2.%3.%4.%5"/>
      <w:lvlJc w:val="left"/>
      <w:pPr>
        <w:ind w:left="3118" w:hanging="1080"/>
      </w:pPr>
    </w:lvl>
    <w:lvl w:ilvl="5">
      <w:start w:val="1"/>
      <w:numFmt w:val="decimal"/>
      <w:isLgl/>
      <w:lvlText w:val="%1.%2.%3.%4.%5.%6"/>
      <w:lvlJc w:val="left"/>
      <w:pPr>
        <w:ind w:left="3467" w:hanging="1080"/>
      </w:pPr>
    </w:lvl>
    <w:lvl w:ilvl="6">
      <w:start w:val="1"/>
      <w:numFmt w:val="decimal"/>
      <w:isLgl/>
      <w:lvlText w:val="%1.%2.%3.%4.%5.%6.%7"/>
      <w:lvlJc w:val="left"/>
      <w:pPr>
        <w:ind w:left="4176" w:hanging="1440"/>
      </w:pPr>
    </w:lvl>
    <w:lvl w:ilvl="7">
      <w:start w:val="1"/>
      <w:numFmt w:val="decimal"/>
      <w:isLgl/>
      <w:lvlText w:val="%1.%2.%3.%4.%5.%6.%7.%8"/>
      <w:lvlJc w:val="left"/>
      <w:pPr>
        <w:ind w:left="4525" w:hanging="1440"/>
      </w:pPr>
    </w:lvl>
    <w:lvl w:ilvl="8">
      <w:start w:val="1"/>
      <w:numFmt w:val="decimal"/>
      <w:isLgl/>
      <w:lvlText w:val="%1.%2.%3.%4.%5.%6.%7.%8.%9"/>
      <w:lvlJc w:val="left"/>
      <w:pPr>
        <w:ind w:left="5234" w:hanging="1800"/>
      </w:pPr>
    </w:lvl>
  </w:abstractNum>
  <w:num w:numId="1" w16cid:durableId="172098158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417938422">
    <w:abstractNumId w:val="34"/>
  </w:num>
  <w:num w:numId="3" w16cid:durableId="1941258560">
    <w:abstractNumId w:val="26"/>
  </w:num>
  <w:num w:numId="4" w16cid:durableId="1001660359">
    <w:abstractNumId w:val="12"/>
  </w:num>
  <w:num w:numId="5" w16cid:durableId="92748989">
    <w:abstractNumId w:val="33"/>
  </w:num>
  <w:num w:numId="6" w16cid:durableId="1417020060">
    <w:abstractNumId w:val="7"/>
  </w:num>
  <w:num w:numId="7" w16cid:durableId="1643005118">
    <w:abstractNumId w:val="8"/>
  </w:num>
  <w:num w:numId="8" w16cid:durableId="1338653208">
    <w:abstractNumId w:val="23"/>
  </w:num>
  <w:num w:numId="9" w16cid:durableId="1256090865">
    <w:abstractNumId w:val="31"/>
  </w:num>
  <w:num w:numId="10" w16cid:durableId="1214391199">
    <w:abstractNumId w:val="2"/>
  </w:num>
  <w:num w:numId="11" w16cid:durableId="1185948147">
    <w:abstractNumId w:val="18"/>
  </w:num>
  <w:num w:numId="12" w16cid:durableId="2078017607">
    <w:abstractNumId w:val="16"/>
  </w:num>
  <w:num w:numId="13" w16cid:durableId="864903898">
    <w:abstractNumId w:val="25"/>
  </w:num>
  <w:num w:numId="14" w16cid:durableId="627853783">
    <w:abstractNumId w:val="1"/>
  </w:num>
  <w:num w:numId="15" w16cid:durableId="1448113536">
    <w:abstractNumId w:val="27"/>
  </w:num>
  <w:num w:numId="16" w16cid:durableId="725688428">
    <w:abstractNumId w:val="17"/>
  </w:num>
  <w:num w:numId="17" w16cid:durableId="1232958308">
    <w:abstractNumId w:val="32"/>
  </w:num>
  <w:num w:numId="18" w16cid:durableId="308559516">
    <w:abstractNumId w:val="5"/>
  </w:num>
  <w:num w:numId="19" w16cid:durableId="1286497357">
    <w:abstractNumId w:val="29"/>
  </w:num>
  <w:num w:numId="20" w16cid:durableId="629552708">
    <w:abstractNumId w:val="30"/>
  </w:num>
  <w:num w:numId="21" w16cid:durableId="495151130">
    <w:abstractNumId w:val="6"/>
  </w:num>
  <w:num w:numId="22" w16cid:durableId="2128960036">
    <w:abstractNumId w:val="22"/>
  </w:num>
  <w:num w:numId="23" w16cid:durableId="1959489885">
    <w:abstractNumId w:val="20"/>
  </w:num>
  <w:num w:numId="24" w16cid:durableId="1751391609">
    <w:abstractNumId w:val="3"/>
  </w:num>
  <w:num w:numId="25" w16cid:durableId="534270981">
    <w:abstractNumId w:val="13"/>
  </w:num>
  <w:num w:numId="26" w16cid:durableId="1370303192">
    <w:abstractNumId w:val="21"/>
  </w:num>
  <w:num w:numId="27" w16cid:durableId="1168598348">
    <w:abstractNumId w:val="24"/>
  </w:num>
  <w:num w:numId="28" w16cid:durableId="676809352">
    <w:abstractNumId w:val="15"/>
  </w:num>
  <w:num w:numId="29" w16cid:durableId="1129274943">
    <w:abstractNumId w:val="4"/>
  </w:num>
  <w:num w:numId="30" w16cid:durableId="800148909">
    <w:abstractNumId w:val="28"/>
  </w:num>
  <w:num w:numId="31" w16cid:durableId="382631635">
    <w:abstractNumId w:val="19"/>
  </w:num>
  <w:num w:numId="32" w16cid:durableId="1196772454">
    <w:abstractNumId w:val="0"/>
    <w:lvlOverride w:ilvl="0">
      <w:lvl w:ilvl="0">
        <w:start w:val="1"/>
        <w:numFmt w:val="bullet"/>
        <w:lvlText w:val=""/>
        <w:legacy w:legacy="1" w:legacySpace="0" w:legacyIndent="170"/>
        <w:lvlJc w:val="left"/>
        <w:pPr>
          <w:ind w:left="170" w:hanging="170"/>
        </w:pPr>
        <w:rPr>
          <w:rFonts w:ascii="Symbol" w:hAnsi="Symbol" w:hint="default"/>
          <w:b/>
          <w:i w:val="0"/>
          <w:sz w:val="12"/>
          <w:u w:val="none"/>
        </w:rPr>
      </w:lvl>
    </w:lvlOverride>
  </w:num>
  <w:num w:numId="33" w16cid:durableId="2013290427">
    <w:abstractNumId w:val="11"/>
  </w:num>
  <w:num w:numId="34" w16cid:durableId="720910460">
    <w:abstractNumId w:val="9"/>
  </w:num>
  <w:num w:numId="35" w16cid:durableId="304893217">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B0A39"/>
    <w:rsid w:val="000612E3"/>
    <w:rsid w:val="00066FCD"/>
    <w:rsid w:val="0006788B"/>
    <w:rsid w:val="00077450"/>
    <w:rsid w:val="000F2CA2"/>
    <w:rsid w:val="0010131D"/>
    <w:rsid w:val="0011011F"/>
    <w:rsid w:val="00112E8F"/>
    <w:rsid w:val="00113511"/>
    <w:rsid w:val="0011602F"/>
    <w:rsid w:val="0012615B"/>
    <w:rsid w:val="0013389D"/>
    <w:rsid w:val="00135F4F"/>
    <w:rsid w:val="0015655B"/>
    <w:rsid w:val="00185BAA"/>
    <w:rsid w:val="001865F8"/>
    <w:rsid w:val="00194BFA"/>
    <w:rsid w:val="00196E43"/>
    <w:rsid w:val="001A5F7A"/>
    <w:rsid w:val="001B33F5"/>
    <w:rsid w:val="0020564E"/>
    <w:rsid w:val="0021462A"/>
    <w:rsid w:val="002213B1"/>
    <w:rsid w:val="0022392C"/>
    <w:rsid w:val="00224961"/>
    <w:rsid w:val="002251AE"/>
    <w:rsid w:val="00225C9A"/>
    <w:rsid w:val="00227147"/>
    <w:rsid w:val="00231079"/>
    <w:rsid w:val="0026312E"/>
    <w:rsid w:val="00266A06"/>
    <w:rsid w:val="002862A0"/>
    <w:rsid w:val="00290B2F"/>
    <w:rsid w:val="00297419"/>
    <w:rsid w:val="002A4854"/>
    <w:rsid w:val="002B0EBF"/>
    <w:rsid w:val="002B1785"/>
    <w:rsid w:val="002E5C4E"/>
    <w:rsid w:val="002F1A05"/>
    <w:rsid w:val="002F3A8B"/>
    <w:rsid w:val="00306684"/>
    <w:rsid w:val="00312AFD"/>
    <w:rsid w:val="003278DA"/>
    <w:rsid w:val="003334B3"/>
    <w:rsid w:val="00340555"/>
    <w:rsid w:val="00353504"/>
    <w:rsid w:val="00355CE4"/>
    <w:rsid w:val="00360BBC"/>
    <w:rsid w:val="00376471"/>
    <w:rsid w:val="003826D7"/>
    <w:rsid w:val="003865DC"/>
    <w:rsid w:val="003C67D4"/>
    <w:rsid w:val="003E074E"/>
    <w:rsid w:val="003E5850"/>
    <w:rsid w:val="004018B9"/>
    <w:rsid w:val="00435E90"/>
    <w:rsid w:val="00440E64"/>
    <w:rsid w:val="00452362"/>
    <w:rsid w:val="004538A9"/>
    <w:rsid w:val="00465389"/>
    <w:rsid w:val="00467C71"/>
    <w:rsid w:val="0047359A"/>
    <w:rsid w:val="00475A04"/>
    <w:rsid w:val="00483944"/>
    <w:rsid w:val="004858BA"/>
    <w:rsid w:val="0049601F"/>
    <w:rsid w:val="004B182C"/>
    <w:rsid w:val="004B1F41"/>
    <w:rsid w:val="004B4129"/>
    <w:rsid w:val="004C546F"/>
    <w:rsid w:val="004D0960"/>
    <w:rsid w:val="004D2D0C"/>
    <w:rsid w:val="004D451C"/>
    <w:rsid w:val="004D7854"/>
    <w:rsid w:val="004F1E79"/>
    <w:rsid w:val="004F7938"/>
    <w:rsid w:val="005140C9"/>
    <w:rsid w:val="00520DC8"/>
    <w:rsid w:val="0053231C"/>
    <w:rsid w:val="00544619"/>
    <w:rsid w:val="005C363C"/>
    <w:rsid w:val="005C3C8A"/>
    <w:rsid w:val="005C4A23"/>
    <w:rsid w:val="005C5EF4"/>
    <w:rsid w:val="005E11D8"/>
    <w:rsid w:val="005F15B5"/>
    <w:rsid w:val="005F54D8"/>
    <w:rsid w:val="005F68D7"/>
    <w:rsid w:val="0060451E"/>
    <w:rsid w:val="00606D83"/>
    <w:rsid w:val="00654B6B"/>
    <w:rsid w:val="00656D3D"/>
    <w:rsid w:val="0065719B"/>
    <w:rsid w:val="00671029"/>
    <w:rsid w:val="00672245"/>
    <w:rsid w:val="006A0522"/>
    <w:rsid w:val="006B178B"/>
    <w:rsid w:val="006B37BF"/>
    <w:rsid w:val="006C71A7"/>
    <w:rsid w:val="006E104D"/>
    <w:rsid w:val="006E158D"/>
    <w:rsid w:val="006E589C"/>
    <w:rsid w:val="00715D95"/>
    <w:rsid w:val="007378A0"/>
    <w:rsid w:val="00751924"/>
    <w:rsid w:val="00760A19"/>
    <w:rsid w:val="00765B2A"/>
    <w:rsid w:val="007932AC"/>
    <w:rsid w:val="007B4160"/>
    <w:rsid w:val="007C14E9"/>
    <w:rsid w:val="007C168E"/>
    <w:rsid w:val="007F3E0C"/>
    <w:rsid w:val="007F739C"/>
    <w:rsid w:val="00802913"/>
    <w:rsid w:val="008314A0"/>
    <w:rsid w:val="00852BB6"/>
    <w:rsid w:val="00870A9A"/>
    <w:rsid w:val="0087302A"/>
    <w:rsid w:val="00881306"/>
    <w:rsid w:val="008B180C"/>
    <w:rsid w:val="008F71BC"/>
    <w:rsid w:val="00902F2D"/>
    <w:rsid w:val="0090687E"/>
    <w:rsid w:val="0090743C"/>
    <w:rsid w:val="00910C37"/>
    <w:rsid w:val="00915336"/>
    <w:rsid w:val="00924A7E"/>
    <w:rsid w:val="00932B8D"/>
    <w:rsid w:val="0093327F"/>
    <w:rsid w:val="009334BB"/>
    <w:rsid w:val="00954EF7"/>
    <w:rsid w:val="00955B66"/>
    <w:rsid w:val="00955F47"/>
    <w:rsid w:val="0097034A"/>
    <w:rsid w:val="00975657"/>
    <w:rsid w:val="00976E61"/>
    <w:rsid w:val="009B5805"/>
    <w:rsid w:val="009B6CCC"/>
    <w:rsid w:val="009B7008"/>
    <w:rsid w:val="009C4DAC"/>
    <w:rsid w:val="00A01892"/>
    <w:rsid w:val="00A144AA"/>
    <w:rsid w:val="00A14FC0"/>
    <w:rsid w:val="00A26FFB"/>
    <w:rsid w:val="00A42606"/>
    <w:rsid w:val="00A4309E"/>
    <w:rsid w:val="00A46F83"/>
    <w:rsid w:val="00A6068B"/>
    <w:rsid w:val="00A669D3"/>
    <w:rsid w:val="00A82600"/>
    <w:rsid w:val="00A90A33"/>
    <w:rsid w:val="00A9461F"/>
    <w:rsid w:val="00AA07AC"/>
    <w:rsid w:val="00AA1322"/>
    <w:rsid w:val="00AA58CE"/>
    <w:rsid w:val="00AA69A5"/>
    <w:rsid w:val="00AB481B"/>
    <w:rsid w:val="00AC33E7"/>
    <w:rsid w:val="00AD2D2F"/>
    <w:rsid w:val="00AE0770"/>
    <w:rsid w:val="00AF0D83"/>
    <w:rsid w:val="00AF6F47"/>
    <w:rsid w:val="00B23EB8"/>
    <w:rsid w:val="00B31195"/>
    <w:rsid w:val="00B33F2B"/>
    <w:rsid w:val="00B35475"/>
    <w:rsid w:val="00B3577B"/>
    <w:rsid w:val="00B43781"/>
    <w:rsid w:val="00B56C16"/>
    <w:rsid w:val="00B60F7A"/>
    <w:rsid w:val="00B77257"/>
    <w:rsid w:val="00B81337"/>
    <w:rsid w:val="00B81B79"/>
    <w:rsid w:val="00B918CB"/>
    <w:rsid w:val="00B9797A"/>
    <w:rsid w:val="00BA100B"/>
    <w:rsid w:val="00BE0A30"/>
    <w:rsid w:val="00BE21B2"/>
    <w:rsid w:val="00BF17E5"/>
    <w:rsid w:val="00BF35E8"/>
    <w:rsid w:val="00BF37A1"/>
    <w:rsid w:val="00C14CDD"/>
    <w:rsid w:val="00C30889"/>
    <w:rsid w:val="00C37C53"/>
    <w:rsid w:val="00C42C31"/>
    <w:rsid w:val="00C44440"/>
    <w:rsid w:val="00C74260"/>
    <w:rsid w:val="00CB0A39"/>
    <w:rsid w:val="00CB5D1C"/>
    <w:rsid w:val="00CC3B84"/>
    <w:rsid w:val="00CC445B"/>
    <w:rsid w:val="00CC5C52"/>
    <w:rsid w:val="00CD2F58"/>
    <w:rsid w:val="00CE1E1D"/>
    <w:rsid w:val="00CF2E2F"/>
    <w:rsid w:val="00CF7820"/>
    <w:rsid w:val="00D0225B"/>
    <w:rsid w:val="00D327D2"/>
    <w:rsid w:val="00D52B76"/>
    <w:rsid w:val="00D74E6C"/>
    <w:rsid w:val="00D85DE3"/>
    <w:rsid w:val="00D91A35"/>
    <w:rsid w:val="00DC67E0"/>
    <w:rsid w:val="00DD1FE3"/>
    <w:rsid w:val="00DE240C"/>
    <w:rsid w:val="00DF4B05"/>
    <w:rsid w:val="00E0137E"/>
    <w:rsid w:val="00E041F6"/>
    <w:rsid w:val="00E07CFC"/>
    <w:rsid w:val="00E2366D"/>
    <w:rsid w:val="00E26115"/>
    <w:rsid w:val="00E30E60"/>
    <w:rsid w:val="00E35EC6"/>
    <w:rsid w:val="00E6697A"/>
    <w:rsid w:val="00E857E3"/>
    <w:rsid w:val="00E915E2"/>
    <w:rsid w:val="00E96B7C"/>
    <w:rsid w:val="00EC5816"/>
    <w:rsid w:val="00ED7DBA"/>
    <w:rsid w:val="00EE1D57"/>
    <w:rsid w:val="00EE45BF"/>
    <w:rsid w:val="00EE48D2"/>
    <w:rsid w:val="00EF023D"/>
    <w:rsid w:val="00F03330"/>
    <w:rsid w:val="00F20BD2"/>
    <w:rsid w:val="00F4180F"/>
    <w:rsid w:val="00F71F34"/>
    <w:rsid w:val="00F818F1"/>
    <w:rsid w:val="00F92E02"/>
    <w:rsid w:val="00FC5400"/>
    <w:rsid w:val="00FD7E71"/>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2050"/>
    <o:shapelayout v:ext="edit">
      <o:idmap v:ext="edit" data="2"/>
    </o:shapelayout>
  </w:shapeDefaults>
  <w:decimalSymbol w:val=","/>
  <w:listSeparator w:val=";"/>
  <w14:docId w14:val="115624EF"/>
  <w15:docId w15:val="{B7DAE880-D2B2-40F6-8E7B-5E0220F0BF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B0A39"/>
  </w:style>
  <w:style w:type="paragraph" w:styleId="Ttol1">
    <w:name w:val="heading 1"/>
    <w:basedOn w:val="Normal"/>
    <w:next w:val="Normal"/>
    <w:link w:val="Ttol1Car"/>
    <w:qFormat/>
    <w:rsid w:val="002B1785"/>
    <w:pPr>
      <w:keepNext/>
      <w:spacing w:after="0" w:line="240" w:lineRule="auto"/>
      <w:outlineLvl w:val="0"/>
    </w:pPr>
    <w:rPr>
      <w:rFonts w:ascii="Arial" w:eastAsia="Times New Roman" w:hAnsi="Arial" w:cs="Arial"/>
      <w:b/>
      <w:sz w:val="20"/>
      <w:szCs w:val="20"/>
      <w:lang w:val="ca-ES" w:eastAsia="es-ES"/>
    </w:rPr>
  </w:style>
  <w:style w:type="paragraph" w:styleId="Ttol2">
    <w:name w:val="heading 2"/>
    <w:basedOn w:val="Normal"/>
    <w:next w:val="Normal"/>
    <w:link w:val="Ttol2Car"/>
    <w:unhideWhenUsed/>
    <w:qFormat/>
    <w:rsid w:val="00A26FFB"/>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Ttol3">
    <w:name w:val="heading 3"/>
    <w:basedOn w:val="Normal"/>
    <w:next w:val="Normal"/>
    <w:link w:val="Ttol3Car"/>
    <w:unhideWhenUsed/>
    <w:qFormat/>
    <w:rsid w:val="007F739C"/>
    <w:pPr>
      <w:keepNext/>
      <w:keepLines/>
      <w:spacing w:before="40" w:after="0"/>
      <w:outlineLvl w:val="2"/>
    </w:pPr>
    <w:rPr>
      <w:rFonts w:asciiTheme="majorHAnsi" w:eastAsiaTheme="majorEastAsia" w:hAnsiTheme="majorHAnsi" w:cstheme="majorBidi"/>
      <w:color w:val="243F60" w:themeColor="accent1" w:themeShade="7F"/>
      <w:sz w:val="24"/>
      <w:szCs w:val="24"/>
    </w:rPr>
  </w:style>
  <w:style w:type="paragraph" w:styleId="Ttol4">
    <w:name w:val="heading 4"/>
    <w:basedOn w:val="Normal"/>
    <w:next w:val="Normal"/>
    <w:link w:val="Ttol4Car"/>
    <w:unhideWhenUsed/>
    <w:qFormat/>
    <w:rsid w:val="009B7008"/>
    <w:pPr>
      <w:keepNext/>
      <w:spacing w:before="240" w:after="60"/>
      <w:outlineLvl w:val="3"/>
    </w:pPr>
    <w:rPr>
      <w:rFonts w:ascii="Calibri" w:eastAsia="Times New Roman" w:hAnsi="Calibri" w:cs="Times New Roman"/>
      <w:b/>
      <w:bCs/>
      <w:sz w:val="28"/>
      <w:szCs w:val="28"/>
      <w:lang w:val="en-US"/>
    </w:rPr>
  </w:style>
  <w:style w:type="paragraph" w:styleId="Ttol5">
    <w:name w:val="heading 5"/>
    <w:basedOn w:val="Normal"/>
    <w:next w:val="Normal"/>
    <w:link w:val="Ttol5Car"/>
    <w:qFormat/>
    <w:rsid w:val="002B1785"/>
    <w:pPr>
      <w:keepNext/>
      <w:spacing w:before="120" w:after="0" w:line="240" w:lineRule="auto"/>
      <w:ind w:left="170"/>
      <w:outlineLvl w:val="4"/>
    </w:pPr>
    <w:rPr>
      <w:rFonts w:ascii="Arial" w:eastAsia="Times New Roman" w:hAnsi="Arial" w:cs="Arial"/>
      <w:b/>
      <w:szCs w:val="20"/>
      <w:lang w:val="ca-ES" w:eastAsia="es-ES"/>
    </w:rPr>
  </w:style>
  <w:style w:type="paragraph" w:styleId="Ttol6">
    <w:name w:val="heading 6"/>
    <w:basedOn w:val="Normal"/>
    <w:next w:val="Normal"/>
    <w:link w:val="Ttol6Car"/>
    <w:unhideWhenUsed/>
    <w:qFormat/>
    <w:rsid w:val="007F739C"/>
    <w:pPr>
      <w:keepNext/>
      <w:keepLines/>
      <w:spacing w:before="40" w:after="0"/>
      <w:outlineLvl w:val="5"/>
    </w:pPr>
    <w:rPr>
      <w:rFonts w:asciiTheme="majorHAnsi" w:eastAsiaTheme="majorEastAsia" w:hAnsiTheme="majorHAnsi" w:cstheme="majorBidi"/>
      <w:color w:val="243F60" w:themeColor="accent1" w:themeShade="7F"/>
    </w:rPr>
  </w:style>
  <w:style w:type="paragraph" w:styleId="Ttol7">
    <w:name w:val="heading 7"/>
    <w:basedOn w:val="Normal"/>
    <w:next w:val="Normal"/>
    <w:link w:val="Ttol7Car"/>
    <w:qFormat/>
    <w:rsid w:val="002B1785"/>
    <w:pPr>
      <w:keepNext/>
      <w:tabs>
        <w:tab w:val="left" w:pos="-1224"/>
        <w:tab w:val="left" w:pos="-720"/>
        <w:tab w:val="left" w:pos="252"/>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after="120" w:line="240" w:lineRule="auto"/>
      <w:outlineLvl w:val="6"/>
    </w:pPr>
    <w:rPr>
      <w:rFonts w:ascii="Arial" w:eastAsia="Times New Roman" w:hAnsi="Arial" w:cs="Arial"/>
      <w:b/>
      <w:bCs/>
      <w:sz w:val="24"/>
      <w:szCs w:val="20"/>
      <w:lang w:val="ca-ES" w:eastAsia="es-ES"/>
    </w:rPr>
  </w:style>
  <w:style w:type="paragraph" w:styleId="Ttol8">
    <w:name w:val="heading 8"/>
    <w:basedOn w:val="Normal"/>
    <w:next w:val="Normal"/>
    <w:link w:val="Ttol8Car"/>
    <w:qFormat/>
    <w:rsid w:val="002B1785"/>
    <w:pPr>
      <w:keepNext/>
      <w:spacing w:before="120" w:after="0" w:line="240" w:lineRule="auto"/>
      <w:ind w:firstLine="186"/>
      <w:outlineLvl w:val="7"/>
    </w:pPr>
    <w:rPr>
      <w:rFonts w:ascii="Arial" w:eastAsia="Times New Roman" w:hAnsi="Arial" w:cs="Arial"/>
      <w:b/>
      <w:sz w:val="18"/>
      <w:szCs w:val="20"/>
      <w:lang w:val="ca-ES" w:eastAsia="es-ES"/>
    </w:rPr>
  </w:style>
  <w:style w:type="paragraph" w:styleId="Ttol9">
    <w:name w:val="heading 9"/>
    <w:basedOn w:val="Normal"/>
    <w:next w:val="Normal"/>
    <w:link w:val="Ttol9Car"/>
    <w:qFormat/>
    <w:rsid w:val="002B1785"/>
    <w:pPr>
      <w:keepNext/>
      <w:spacing w:before="120" w:after="120" w:line="240" w:lineRule="auto"/>
      <w:outlineLvl w:val="8"/>
    </w:pPr>
    <w:rPr>
      <w:rFonts w:ascii="Arial" w:eastAsia="Times New Roman" w:hAnsi="Arial" w:cs="Arial"/>
      <w:b/>
      <w:sz w:val="18"/>
      <w:szCs w:val="20"/>
      <w:lang w:val="ca-ES" w:eastAsia="es-ES"/>
    </w:rPr>
  </w:style>
  <w:style w:type="character" w:default="1" w:styleId="Lletraperdefectedelpargraf">
    <w:name w:val="Default Paragraph Font"/>
    <w:uiPriority w:val="1"/>
    <w:semiHidden/>
    <w:unhideWhenUsed/>
  </w:style>
  <w:style w:type="table" w:default="1" w:styleId="Taulanormal">
    <w:name w:val="Normal Table"/>
    <w:uiPriority w:val="99"/>
    <w:semiHidden/>
    <w:unhideWhenUsed/>
    <w:tblPr>
      <w:tblInd w:w="0" w:type="dxa"/>
      <w:tblCellMar>
        <w:top w:w="0" w:type="dxa"/>
        <w:left w:w="108" w:type="dxa"/>
        <w:bottom w:w="0" w:type="dxa"/>
        <w:right w:w="108" w:type="dxa"/>
      </w:tblCellMar>
    </w:tblPr>
  </w:style>
  <w:style w:type="numbering" w:default="1" w:styleId="Sensellista">
    <w:name w:val="No List"/>
    <w:uiPriority w:val="99"/>
    <w:semiHidden/>
    <w:unhideWhenUsed/>
  </w:style>
  <w:style w:type="paragraph" w:styleId="Capalera">
    <w:name w:val="header"/>
    <w:aliases w:val="e,encabezado"/>
    <w:basedOn w:val="Normal"/>
    <w:link w:val="CapaleraCar"/>
    <w:unhideWhenUsed/>
    <w:rsid w:val="00CB0A39"/>
    <w:pPr>
      <w:widowControl w:val="0"/>
      <w:tabs>
        <w:tab w:val="center" w:pos="4252"/>
        <w:tab w:val="right" w:pos="8504"/>
      </w:tabs>
      <w:overflowPunct w:val="0"/>
      <w:adjustRightInd w:val="0"/>
      <w:spacing w:after="0" w:line="240" w:lineRule="auto"/>
      <w:ind w:firstLine="567"/>
      <w:jc w:val="both"/>
    </w:pPr>
    <w:rPr>
      <w:rFonts w:ascii="Arial" w:eastAsia="Times New Roman" w:hAnsi="Arial" w:cs="Arial"/>
      <w:bCs/>
      <w:kern w:val="14"/>
      <w:sz w:val="20"/>
      <w:szCs w:val="20"/>
      <w:lang w:val="es-ES_tradnl" w:eastAsia="es-ES"/>
    </w:rPr>
  </w:style>
  <w:style w:type="character" w:customStyle="1" w:styleId="CapaleraCar">
    <w:name w:val="Capçalera Car"/>
    <w:aliases w:val="e Car,encabezado Car"/>
    <w:basedOn w:val="Lletraperdefectedelpargraf"/>
    <w:link w:val="Capalera"/>
    <w:uiPriority w:val="99"/>
    <w:rsid w:val="00CB0A39"/>
    <w:rPr>
      <w:rFonts w:ascii="Arial" w:eastAsia="Times New Roman" w:hAnsi="Arial" w:cs="Arial"/>
      <w:bCs/>
      <w:kern w:val="14"/>
      <w:sz w:val="20"/>
      <w:szCs w:val="20"/>
      <w:lang w:val="es-ES_tradnl" w:eastAsia="es-ES"/>
    </w:rPr>
  </w:style>
  <w:style w:type="paragraph" w:styleId="Peu">
    <w:name w:val="footer"/>
    <w:basedOn w:val="Normal"/>
    <w:link w:val="PeuCar"/>
    <w:unhideWhenUsed/>
    <w:rsid w:val="00CB0A39"/>
    <w:pPr>
      <w:tabs>
        <w:tab w:val="center" w:pos="4252"/>
        <w:tab w:val="right" w:pos="8504"/>
      </w:tabs>
      <w:spacing w:after="0" w:line="240" w:lineRule="auto"/>
    </w:pPr>
  </w:style>
  <w:style w:type="character" w:customStyle="1" w:styleId="PeuCar">
    <w:name w:val="Peu Car"/>
    <w:basedOn w:val="Lletraperdefectedelpargraf"/>
    <w:link w:val="Peu"/>
    <w:uiPriority w:val="99"/>
    <w:rsid w:val="00CB0A39"/>
  </w:style>
  <w:style w:type="character" w:styleId="mfasisubtil">
    <w:name w:val="Subtle Emphasis"/>
    <w:aliases w:val="Localización - Portada"/>
    <w:basedOn w:val="Lletraperdefectedelpargraf"/>
    <w:uiPriority w:val="19"/>
    <w:qFormat/>
    <w:rsid w:val="00CB0A39"/>
    <w:rPr>
      <w:i/>
      <w:iCs/>
      <w:color w:val="808080" w:themeColor="text1" w:themeTint="7F"/>
    </w:rPr>
  </w:style>
  <w:style w:type="paragraph" w:styleId="Pargrafdellista">
    <w:name w:val="List Paragraph"/>
    <w:basedOn w:val="Normal"/>
    <w:uiPriority w:val="34"/>
    <w:qFormat/>
    <w:rsid w:val="00CB0A39"/>
    <w:pPr>
      <w:ind w:left="720"/>
      <w:contextualSpacing/>
    </w:pPr>
    <w:rPr>
      <w:rFonts w:ascii="Calibri" w:eastAsia="Calibri" w:hAnsi="Calibri" w:cs="Times New Roman"/>
    </w:rPr>
  </w:style>
  <w:style w:type="character" w:customStyle="1" w:styleId="Ttol4Car">
    <w:name w:val="Títol 4 Car"/>
    <w:basedOn w:val="Lletraperdefectedelpargraf"/>
    <w:link w:val="Ttol4"/>
    <w:uiPriority w:val="9"/>
    <w:rsid w:val="009B7008"/>
    <w:rPr>
      <w:rFonts w:ascii="Calibri" w:eastAsia="Times New Roman" w:hAnsi="Calibri" w:cs="Times New Roman"/>
      <w:b/>
      <w:bCs/>
      <w:sz w:val="28"/>
      <w:szCs w:val="28"/>
      <w:lang w:val="en-US"/>
    </w:rPr>
  </w:style>
  <w:style w:type="paragraph" w:customStyle="1" w:styleId="CM10">
    <w:name w:val="CM10"/>
    <w:basedOn w:val="Normal"/>
    <w:next w:val="Normal"/>
    <w:rsid w:val="00194BFA"/>
    <w:pPr>
      <w:widowControl w:val="0"/>
      <w:autoSpaceDE w:val="0"/>
      <w:autoSpaceDN w:val="0"/>
      <w:adjustRightInd w:val="0"/>
      <w:spacing w:after="678" w:line="240" w:lineRule="auto"/>
    </w:pPr>
    <w:rPr>
      <w:rFonts w:ascii="Arial" w:eastAsia="SimSun" w:hAnsi="Arial" w:cs="Times New Roman"/>
      <w:sz w:val="24"/>
      <w:szCs w:val="24"/>
      <w:lang w:val="es-ES_tradnl" w:eastAsia="zh-CN"/>
    </w:rPr>
  </w:style>
  <w:style w:type="paragraph" w:customStyle="1" w:styleId="Default">
    <w:name w:val="Default"/>
    <w:rsid w:val="00C74260"/>
    <w:pPr>
      <w:widowControl w:val="0"/>
      <w:autoSpaceDE w:val="0"/>
      <w:autoSpaceDN w:val="0"/>
      <w:adjustRightInd w:val="0"/>
      <w:spacing w:after="0" w:line="240" w:lineRule="auto"/>
    </w:pPr>
    <w:rPr>
      <w:rFonts w:ascii="Arial" w:eastAsia="Times New Roman" w:hAnsi="Arial" w:cs="Arial"/>
      <w:color w:val="000000"/>
      <w:sz w:val="24"/>
      <w:szCs w:val="24"/>
      <w:lang w:eastAsia="es-ES"/>
    </w:rPr>
  </w:style>
  <w:style w:type="paragraph" w:styleId="Textdeglobus">
    <w:name w:val="Balloon Text"/>
    <w:basedOn w:val="Normal"/>
    <w:link w:val="TextdeglobusCar"/>
    <w:semiHidden/>
    <w:unhideWhenUsed/>
    <w:rsid w:val="00E915E2"/>
    <w:pPr>
      <w:spacing w:after="0" w:line="240" w:lineRule="auto"/>
    </w:pPr>
    <w:rPr>
      <w:rFonts w:ascii="Tahoma" w:hAnsi="Tahoma" w:cs="Tahoma"/>
      <w:sz w:val="16"/>
      <w:szCs w:val="16"/>
    </w:rPr>
  </w:style>
  <w:style w:type="character" w:customStyle="1" w:styleId="TextdeglobusCar">
    <w:name w:val="Text de globus Car"/>
    <w:basedOn w:val="Lletraperdefectedelpargraf"/>
    <w:link w:val="Textdeglobus"/>
    <w:semiHidden/>
    <w:rsid w:val="00E915E2"/>
    <w:rPr>
      <w:rFonts w:ascii="Tahoma" w:hAnsi="Tahoma" w:cs="Tahoma"/>
      <w:sz w:val="16"/>
      <w:szCs w:val="16"/>
    </w:rPr>
  </w:style>
  <w:style w:type="paragraph" w:styleId="Sagniadetextindependent">
    <w:name w:val="Body Text Indent"/>
    <w:basedOn w:val="Normal"/>
    <w:link w:val="SagniadetextindependentCar"/>
    <w:rsid w:val="00224961"/>
    <w:pPr>
      <w:spacing w:after="0" w:line="240" w:lineRule="auto"/>
      <w:ind w:firstLine="1134"/>
      <w:jc w:val="both"/>
    </w:pPr>
    <w:rPr>
      <w:rFonts w:ascii="Arial" w:eastAsia="Times New Roman" w:hAnsi="Arial" w:cs="Times New Roman"/>
      <w:sz w:val="24"/>
      <w:szCs w:val="20"/>
      <w:lang w:val="es-ES_tradnl" w:eastAsia="es-ES"/>
    </w:rPr>
  </w:style>
  <w:style w:type="character" w:customStyle="1" w:styleId="SagniadetextindependentCar">
    <w:name w:val="Sagnia de text independent Car"/>
    <w:basedOn w:val="Lletraperdefectedelpargraf"/>
    <w:link w:val="Sagniadetextindependent"/>
    <w:rsid w:val="00224961"/>
    <w:rPr>
      <w:rFonts w:ascii="Arial" w:eastAsia="Times New Roman" w:hAnsi="Arial" w:cs="Times New Roman"/>
      <w:sz w:val="24"/>
      <w:szCs w:val="20"/>
      <w:lang w:val="es-ES_tradnl" w:eastAsia="es-ES"/>
    </w:rPr>
  </w:style>
  <w:style w:type="paragraph" w:customStyle="1" w:styleId="DefaultText">
    <w:name w:val="Default Text"/>
    <w:basedOn w:val="Normal"/>
    <w:rsid w:val="00224961"/>
    <w:pPr>
      <w:tabs>
        <w:tab w:val="left" w:pos="1360"/>
        <w:tab w:val="left" w:pos="2664"/>
        <w:tab w:val="left" w:pos="3969"/>
        <w:tab w:val="left" w:pos="5273"/>
        <w:tab w:val="left" w:pos="6577"/>
        <w:tab w:val="left" w:pos="7881"/>
        <w:tab w:val="left" w:pos="9185"/>
        <w:tab w:val="left" w:pos="10489"/>
        <w:tab w:val="left" w:pos="11793"/>
        <w:tab w:val="left" w:pos="13097"/>
        <w:tab w:val="left" w:pos="14401"/>
      </w:tabs>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n-GB" w:eastAsia="es-ES"/>
    </w:rPr>
  </w:style>
  <w:style w:type="paragraph" w:customStyle="1" w:styleId="Elemento7">
    <w:name w:val="Elemento 7"/>
    <w:uiPriority w:val="99"/>
    <w:rsid w:val="00955B66"/>
    <w:pPr>
      <w:widowControl w:val="0"/>
      <w:autoSpaceDE w:val="0"/>
      <w:autoSpaceDN w:val="0"/>
      <w:adjustRightInd w:val="0"/>
      <w:spacing w:after="0" w:line="240" w:lineRule="auto"/>
    </w:pPr>
    <w:rPr>
      <w:rFonts w:ascii="Arial" w:eastAsiaTheme="minorEastAsia" w:hAnsi="Arial" w:cs="Arial"/>
      <w:sz w:val="24"/>
      <w:szCs w:val="24"/>
      <w:lang w:eastAsia="es-ES"/>
    </w:rPr>
  </w:style>
  <w:style w:type="character" w:customStyle="1" w:styleId="apple-converted-space">
    <w:name w:val="apple-converted-space"/>
    <w:basedOn w:val="Lletraperdefectedelpargraf"/>
    <w:rsid w:val="0010131D"/>
  </w:style>
  <w:style w:type="character" w:styleId="mfasi">
    <w:name w:val="Emphasis"/>
    <w:aliases w:val="Nombre Proyecto - Portada"/>
    <w:basedOn w:val="Lletraperdefectedelpargraf"/>
    <w:uiPriority w:val="20"/>
    <w:qFormat/>
    <w:rsid w:val="0010131D"/>
    <w:rPr>
      <w:i/>
      <w:iCs/>
    </w:rPr>
  </w:style>
  <w:style w:type="character" w:styleId="Textennegreta">
    <w:name w:val="Strong"/>
    <w:aliases w:val="Encabezado Subtítulo"/>
    <w:basedOn w:val="Lletraperdefectedelpargraf"/>
    <w:uiPriority w:val="22"/>
    <w:qFormat/>
    <w:rsid w:val="00975657"/>
    <w:rPr>
      <w:b/>
      <w:bCs/>
    </w:rPr>
  </w:style>
  <w:style w:type="character" w:styleId="mfasiintens">
    <w:name w:val="Intense Emphasis"/>
    <w:aliases w:val="Encabezado - Título"/>
    <w:uiPriority w:val="21"/>
    <w:qFormat/>
    <w:rsid w:val="00924A7E"/>
    <w:rPr>
      <w:rFonts w:ascii="Apex New Light" w:hAnsi="Apex New Light"/>
      <w:sz w:val="15"/>
      <w:szCs w:val="15"/>
      <w:lang w:val="es-ES"/>
    </w:rPr>
  </w:style>
  <w:style w:type="paragraph" w:styleId="Cita">
    <w:name w:val="Quote"/>
    <w:aliases w:val="Pie - Info Contacto"/>
    <w:basedOn w:val="Normal"/>
    <w:next w:val="Normal"/>
    <w:link w:val="CitaCar"/>
    <w:uiPriority w:val="29"/>
    <w:qFormat/>
    <w:rsid w:val="00924A7E"/>
    <w:pPr>
      <w:spacing w:after="0" w:line="300" w:lineRule="auto"/>
      <w:ind w:left="720" w:right="964"/>
      <w:contextualSpacing/>
      <w:jc w:val="both"/>
    </w:pPr>
    <w:rPr>
      <w:rFonts w:ascii="Apex New Light" w:hAnsi="Apex New Light"/>
      <w:color w:val="847460"/>
      <w:sz w:val="15"/>
      <w:szCs w:val="15"/>
    </w:rPr>
  </w:style>
  <w:style w:type="character" w:customStyle="1" w:styleId="CitaCar">
    <w:name w:val="Cita Car"/>
    <w:aliases w:val="Pie - Info Contacto Car"/>
    <w:basedOn w:val="Lletraperdefectedelpargraf"/>
    <w:link w:val="Cita"/>
    <w:uiPriority w:val="29"/>
    <w:rsid w:val="00924A7E"/>
    <w:rPr>
      <w:rFonts w:ascii="Apex New Light" w:hAnsi="Apex New Light"/>
      <w:color w:val="847460"/>
      <w:sz w:val="15"/>
      <w:szCs w:val="15"/>
    </w:rPr>
  </w:style>
  <w:style w:type="character" w:customStyle="1" w:styleId="Ttol2Car">
    <w:name w:val="Títol 2 Car"/>
    <w:basedOn w:val="Lletraperdefectedelpargraf"/>
    <w:link w:val="Ttol2"/>
    <w:rsid w:val="00A26FFB"/>
    <w:rPr>
      <w:rFonts w:asciiTheme="majorHAnsi" w:eastAsiaTheme="majorEastAsia" w:hAnsiTheme="majorHAnsi" w:cstheme="majorBidi"/>
      <w:color w:val="365F91" w:themeColor="accent1" w:themeShade="BF"/>
      <w:sz w:val="26"/>
      <w:szCs w:val="26"/>
    </w:rPr>
  </w:style>
  <w:style w:type="character" w:styleId="Enlla">
    <w:name w:val="Hyperlink"/>
    <w:basedOn w:val="Lletraperdefectedelpargraf"/>
    <w:unhideWhenUsed/>
    <w:rsid w:val="00A26FFB"/>
    <w:rPr>
      <w:color w:val="0000FF" w:themeColor="hyperlink"/>
      <w:u w:val="single"/>
    </w:rPr>
  </w:style>
  <w:style w:type="character" w:customStyle="1" w:styleId="Ttol3Car">
    <w:name w:val="Títol 3 Car"/>
    <w:basedOn w:val="Lletraperdefectedelpargraf"/>
    <w:link w:val="Ttol3"/>
    <w:uiPriority w:val="9"/>
    <w:semiHidden/>
    <w:rsid w:val="007F739C"/>
    <w:rPr>
      <w:rFonts w:asciiTheme="majorHAnsi" w:eastAsiaTheme="majorEastAsia" w:hAnsiTheme="majorHAnsi" w:cstheme="majorBidi"/>
      <w:color w:val="243F60" w:themeColor="accent1" w:themeShade="7F"/>
      <w:sz w:val="24"/>
      <w:szCs w:val="24"/>
    </w:rPr>
  </w:style>
  <w:style w:type="character" w:customStyle="1" w:styleId="Ttol6Car">
    <w:name w:val="Títol 6 Car"/>
    <w:basedOn w:val="Lletraperdefectedelpargraf"/>
    <w:link w:val="Ttol6"/>
    <w:uiPriority w:val="9"/>
    <w:semiHidden/>
    <w:rsid w:val="007F739C"/>
    <w:rPr>
      <w:rFonts w:asciiTheme="majorHAnsi" w:eastAsiaTheme="majorEastAsia" w:hAnsiTheme="majorHAnsi" w:cstheme="majorBidi"/>
      <w:color w:val="243F60" w:themeColor="accent1" w:themeShade="7F"/>
    </w:rPr>
  </w:style>
  <w:style w:type="paragraph" w:customStyle="1" w:styleId="Prrafobsico">
    <w:name w:val="[Párrafo básico]"/>
    <w:basedOn w:val="Normal"/>
    <w:uiPriority w:val="99"/>
    <w:rsid w:val="007F739C"/>
    <w:pPr>
      <w:autoSpaceDE w:val="0"/>
      <w:autoSpaceDN w:val="0"/>
      <w:adjustRightInd w:val="0"/>
      <w:spacing w:after="0" w:line="288" w:lineRule="auto"/>
    </w:pPr>
    <w:rPr>
      <w:rFonts w:ascii="MinionPro-Regular" w:eastAsia="Calibri" w:hAnsi="MinionPro-Regular" w:cs="MinionPro-Regular"/>
      <w:color w:val="000000"/>
      <w:sz w:val="24"/>
      <w:szCs w:val="24"/>
      <w:lang w:val="es-ES_tradnl"/>
    </w:rPr>
  </w:style>
  <w:style w:type="character" w:customStyle="1" w:styleId="estilo81">
    <w:name w:val="estilo81"/>
    <w:rsid w:val="007F739C"/>
    <w:rPr>
      <w:color w:val="802833"/>
      <w:sz w:val="13"/>
      <w:szCs w:val="13"/>
    </w:rPr>
  </w:style>
  <w:style w:type="character" w:customStyle="1" w:styleId="estilo91">
    <w:name w:val="estilo91"/>
    <w:rsid w:val="007F739C"/>
    <w:rPr>
      <w:rFonts w:ascii="Verdana" w:hAnsi="Verdana" w:hint="default"/>
      <w:color w:val="000000"/>
      <w:sz w:val="13"/>
      <w:szCs w:val="13"/>
    </w:rPr>
  </w:style>
  <w:style w:type="character" w:customStyle="1" w:styleId="estilo211">
    <w:name w:val="estilo211"/>
    <w:rsid w:val="007F739C"/>
    <w:rPr>
      <w:color w:val="FF0000"/>
    </w:rPr>
  </w:style>
  <w:style w:type="character" w:customStyle="1" w:styleId="estilo261">
    <w:name w:val="estilo261"/>
    <w:rsid w:val="007F739C"/>
    <w:rPr>
      <w:sz w:val="20"/>
      <w:szCs w:val="20"/>
    </w:rPr>
  </w:style>
  <w:style w:type="paragraph" w:styleId="Senseespaiat">
    <w:name w:val="No Spacing"/>
    <w:uiPriority w:val="1"/>
    <w:qFormat/>
    <w:rsid w:val="00F71F34"/>
    <w:pPr>
      <w:spacing w:after="0" w:line="240" w:lineRule="auto"/>
    </w:pPr>
  </w:style>
  <w:style w:type="character" w:customStyle="1" w:styleId="Ttol1Car">
    <w:name w:val="Títol 1 Car"/>
    <w:basedOn w:val="Lletraperdefectedelpargraf"/>
    <w:link w:val="Ttol1"/>
    <w:rsid w:val="002B1785"/>
    <w:rPr>
      <w:rFonts w:ascii="Arial" w:eastAsia="Times New Roman" w:hAnsi="Arial" w:cs="Arial"/>
      <w:b/>
      <w:sz w:val="20"/>
      <w:szCs w:val="20"/>
      <w:lang w:val="ca-ES" w:eastAsia="es-ES"/>
    </w:rPr>
  </w:style>
  <w:style w:type="character" w:customStyle="1" w:styleId="Ttol5Car">
    <w:name w:val="Títol 5 Car"/>
    <w:basedOn w:val="Lletraperdefectedelpargraf"/>
    <w:link w:val="Ttol5"/>
    <w:rsid w:val="002B1785"/>
    <w:rPr>
      <w:rFonts w:ascii="Arial" w:eastAsia="Times New Roman" w:hAnsi="Arial" w:cs="Arial"/>
      <w:b/>
      <w:szCs w:val="20"/>
      <w:lang w:val="ca-ES" w:eastAsia="es-ES"/>
    </w:rPr>
  </w:style>
  <w:style w:type="character" w:customStyle="1" w:styleId="Ttol7Car">
    <w:name w:val="Títol 7 Car"/>
    <w:basedOn w:val="Lletraperdefectedelpargraf"/>
    <w:link w:val="Ttol7"/>
    <w:rsid w:val="002B1785"/>
    <w:rPr>
      <w:rFonts w:ascii="Arial" w:eastAsia="Times New Roman" w:hAnsi="Arial" w:cs="Arial"/>
      <w:b/>
      <w:bCs/>
      <w:sz w:val="24"/>
      <w:szCs w:val="20"/>
      <w:lang w:val="ca-ES" w:eastAsia="es-ES"/>
    </w:rPr>
  </w:style>
  <w:style w:type="character" w:customStyle="1" w:styleId="Ttol8Car">
    <w:name w:val="Títol 8 Car"/>
    <w:basedOn w:val="Lletraperdefectedelpargraf"/>
    <w:link w:val="Ttol8"/>
    <w:rsid w:val="002B1785"/>
    <w:rPr>
      <w:rFonts w:ascii="Arial" w:eastAsia="Times New Roman" w:hAnsi="Arial" w:cs="Arial"/>
      <w:b/>
      <w:sz w:val="18"/>
      <w:szCs w:val="20"/>
      <w:lang w:val="ca-ES" w:eastAsia="es-ES"/>
    </w:rPr>
  </w:style>
  <w:style w:type="character" w:customStyle="1" w:styleId="Ttol9Car">
    <w:name w:val="Títol 9 Car"/>
    <w:basedOn w:val="Lletraperdefectedelpargraf"/>
    <w:link w:val="Ttol9"/>
    <w:rsid w:val="002B1785"/>
    <w:rPr>
      <w:rFonts w:ascii="Arial" w:eastAsia="Times New Roman" w:hAnsi="Arial" w:cs="Arial"/>
      <w:b/>
      <w:sz w:val="18"/>
      <w:szCs w:val="20"/>
      <w:lang w:val="ca-ES" w:eastAsia="es-ES"/>
    </w:rPr>
  </w:style>
  <w:style w:type="character" w:styleId="Nmerodepgina">
    <w:name w:val="page number"/>
    <w:basedOn w:val="Lletraperdefectedelpargraf"/>
    <w:rsid w:val="002B1785"/>
  </w:style>
  <w:style w:type="paragraph" w:styleId="Sagniadetextindependent2">
    <w:name w:val="Body Text Indent 2"/>
    <w:basedOn w:val="Normal"/>
    <w:link w:val="Sagniadetextindependent2Car"/>
    <w:rsid w:val="002B1785"/>
    <w:pPr>
      <w:widowControl w:val="0"/>
      <w:tabs>
        <w:tab w:val="left" w:pos="0"/>
        <w:tab w:val="left" w:pos="452"/>
        <w:tab w:val="left" w:pos="1756"/>
        <w:tab w:val="left" w:pos="2323"/>
        <w:tab w:val="left" w:pos="3540"/>
        <w:tab w:val="left" w:pos="4248"/>
        <w:tab w:val="left" w:pos="4956"/>
        <w:tab w:val="left" w:pos="5664"/>
        <w:tab w:val="left" w:pos="6372"/>
        <w:tab w:val="left" w:pos="7080"/>
        <w:tab w:val="left" w:pos="7788"/>
        <w:tab w:val="left" w:pos="8496"/>
        <w:tab w:val="left" w:pos="9204"/>
      </w:tabs>
      <w:autoSpaceDE w:val="0"/>
      <w:autoSpaceDN w:val="0"/>
      <w:spacing w:after="60" w:line="240" w:lineRule="auto"/>
      <w:ind w:hanging="284"/>
      <w:jc w:val="both"/>
    </w:pPr>
    <w:rPr>
      <w:rFonts w:ascii="Arial" w:eastAsia="Times New Roman" w:hAnsi="Arial" w:cs="Arial"/>
      <w:sz w:val="18"/>
      <w:szCs w:val="18"/>
      <w:lang w:val="es-ES_tradnl" w:eastAsia="es-ES"/>
    </w:rPr>
  </w:style>
  <w:style w:type="character" w:customStyle="1" w:styleId="Sagniadetextindependent2Car">
    <w:name w:val="Sagnia de text independent 2 Car"/>
    <w:basedOn w:val="Lletraperdefectedelpargraf"/>
    <w:link w:val="Sagniadetextindependent2"/>
    <w:rsid w:val="002B1785"/>
    <w:rPr>
      <w:rFonts w:ascii="Arial" w:eastAsia="Times New Roman" w:hAnsi="Arial" w:cs="Arial"/>
      <w:sz w:val="18"/>
      <w:szCs w:val="18"/>
      <w:lang w:val="es-ES_tradnl" w:eastAsia="es-ES"/>
    </w:rPr>
  </w:style>
  <w:style w:type="paragraph" w:styleId="Sagniadetextindependent3">
    <w:name w:val="Body Text Indent 3"/>
    <w:basedOn w:val="Normal"/>
    <w:link w:val="Sagniadetextindependent3Car"/>
    <w:rsid w:val="002B1785"/>
    <w:pPr>
      <w:widowControl w:val="0"/>
      <w:tabs>
        <w:tab w:val="left" w:pos="0"/>
        <w:tab w:val="left" w:pos="284"/>
        <w:tab w:val="left" w:pos="1756"/>
        <w:tab w:val="left" w:pos="2323"/>
        <w:tab w:val="left" w:pos="3540"/>
        <w:tab w:val="left" w:pos="4248"/>
        <w:tab w:val="left" w:pos="4956"/>
        <w:tab w:val="left" w:pos="5664"/>
        <w:tab w:val="left" w:pos="6372"/>
        <w:tab w:val="left" w:pos="7080"/>
        <w:tab w:val="left" w:pos="7788"/>
        <w:tab w:val="left" w:pos="8496"/>
        <w:tab w:val="left" w:pos="9204"/>
      </w:tabs>
      <w:autoSpaceDE w:val="0"/>
      <w:autoSpaceDN w:val="0"/>
      <w:spacing w:after="60" w:line="240" w:lineRule="auto"/>
      <w:ind w:left="284"/>
      <w:jc w:val="both"/>
    </w:pPr>
    <w:rPr>
      <w:rFonts w:ascii="Arial" w:eastAsia="Times New Roman" w:hAnsi="Arial" w:cs="Arial"/>
      <w:sz w:val="18"/>
      <w:szCs w:val="18"/>
      <w:lang w:val="es-ES_tradnl" w:eastAsia="es-ES"/>
    </w:rPr>
  </w:style>
  <w:style w:type="character" w:customStyle="1" w:styleId="Sagniadetextindependent3Car">
    <w:name w:val="Sagnia de text independent 3 Car"/>
    <w:basedOn w:val="Lletraperdefectedelpargraf"/>
    <w:link w:val="Sagniadetextindependent3"/>
    <w:rsid w:val="002B1785"/>
    <w:rPr>
      <w:rFonts w:ascii="Arial" w:eastAsia="Times New Roman" w:hAnsi="Arial" w:cs="Arial"/>
      <w:sz w:val="18"/>
      <w:szCs w:val="18"/>
      <w:lang w:val="es-ES_tradnl" w:eastAsia="es-ES"/>
    </w:rPr>
  </w:style>
  <w:style w:type="paragraph" w:styleId="Textindependent">
    <w:name w:val="Body Text"/>
    <w:basedOn w:val="Normal"/>
    <w:link w:val="TextindependentCar"/>
    <w:rsid w:val="002B1785"/>
    <w:pPr>
      <w:widowControl w:val="0"/>
      <w:tabs>
        <w:tab w:val="left" w:pos="0"/>
        <w:tab w:val="left" w:pos="142"/>
        <w:tab w:val="left" w:pos="452"/>
        <w:tab w:val="left" w:pos="1756"/>
        <w:tab w:val="left" w:pos="2323"/>
        <w:tab w:val="left" w:pos="3540"/>
        <w:tab w:val="left" w:pos="4248"/>
        <w:tab w:val="left" w:pos="4956"/>
        <w:tab w:val="left" w:pos="5664"/>
        <w:tab w:val="left" w:pos="6372"/>
        <w:tab w:val="left" w:pos="7080"/>
        <w:tab w:val="left" w:pos="7788"/>
        <w:tab w:val="left" w:pos="8496"/>
        <w:tab w:val="left" w:pos="9204"/>
      </w:tabs>
      <w:autoSpaceDE w:val="0"/>
      <w:autoSpaceDN w:val="0"/>
      <w:spacing w:after="60" w:line="240" w:lineRule="auto"/>
      <w:jc w:val="both"/>
    </w:pPr>
    <w:rPr>
      <w:rFonts w:ascii="Arial" w:eastAsia="Times New Roman" w:hAnsi="Arial" w:cs="Arial"/>
      <w:sz w:val="18"/>
      <w:szCs w:val="18"/>
      <w:lang w:val="es-ES_tradnl" w:eastAsia="es-ES"/>
    </w:rPr>
  </w:style>
  <w:style w:type="character" w:customStyle="1" w:styleId="TextindependentCar">
    <w:name w:val="Text independent Car"/>
    <w:basedOn w:val="Lletraperdefectedelpargraf"/>
    <w:link w:val="Textindependent"/>
    <w:rsid w:val="002B1785"/>
    <w:rPr>
      <w:rFonts w:ascii="Arial" w:eastAsia="Times New Roman" w:hAnsi="Arial" w:cs="Arial"/>
      <w:sz w:val="18"/>
      <w:szCs w:val="18"/>
      <w:lang w:val="es-ES_tradnl" w:eastAsia="es-ES"/>
    </w:rPr>
  </w:style>
  <w:style w:type="paragraph" w:styleId="Textindependent2">
    <w:name w:val="Body Text 2"/>
    <w:basedOn w:val="Normal"/>
    <w:link w:val="Textindependent2Car"/>
    <w:rsid w:val="002B1785"/>
    <w:pPr>
      <w:widowControl w:val="0"/>
      <w:tabs>
        <w:tab w:val="left" w:pos="0"/>
        <w:tab w:val="left" w:pos="225"/>
        <w:tab w:val="left" w:pos="452"/>
        <w:tab w:val="left" w:pos="1756"/>
        <w:tab w:val="left" w:pos="2323"/>
        <w:tab w:val="left" w:pos="3540"/>
        <w:tab w:val="left" w:pos="4248"/>
        <w:tab w:val="left" w:pos="4956"/>
        <w:tab w:val="left" w:pos="5664"/>
        <w:tab w:val="left" w:pos="6372"/>
        <w:tab w:val="left" w:pos="7080"/>
        <w:tab w:val="left" w:pos="7788"/>
        <w:tab w:val="left" w:pos="8496"/>
        <w:tab w:val="left" w:pos="9204"/>
      </w:tabs>
      <w:autoSpaceDE w:val="0"/>
      <w:autoSpaceDN w:val="0"/>
      <w:spacing w:after="60" w:line="240" w:lineRule="auto"/>
      <w:jc w:val="both"/>
    </w:pPr>
    <w:rPr>
      <w:rFonts w:ascii="Arial" w:eastAsia="Times New Roman" w:hAnsi="Arial" w:cs="Arial"/>
      <w:b/>
      <w:bCs/>
      <w:szCs w:val="18"/>
      <w:lang w:val="es-ES_tradnl" w:eastAsia="es-ES"/>
    </w:rPr>
  </w:style>
  <w:style w:type="character" w:customStyle="1" w:styleId="Textindependent2Car">
    <w:name w:val="Text independent 2 Car"/>
    <w:basedOn w:val="Lletraperdefectedelpargraf"/>
    <w:link w:val="Textindependent2"/>
    <w:rsid w:val="002B1785"/>
    <w:rPr>
      <w:rFonts w:ascii="Arial" w:eastAsia="Times New Roman" w:hAnsi="Arial" w:cs="Arial"/>
      <w:b/>
      <w:bCs/>
      <w:szCs w:val="18"/>
      <w:lang w:val="es-ES_tradnl" w:eastAsia="es-ES"/>
    </w:rPr>
  </w:style>
  <w:style w:type="paragraph" w:styleId="Textindependent3">
    <w:name w:val="Body Text 3"/>
    <w:basedOn w:val="Normal"/>
    <w:link w:val="Textindependent3Car"/>
    <w:rsid w:val="002B1785"/>
    <w:pPr>
      <w:spacing w:before="120" w:after="0" w:line="240" w:lineRule="auto"/>
    </w:pPr>
    <w:rPr>
      <w:rFonts w:ascii="Arial" w:eastAsia="Times New Roman" w:hAnsi="Arial" w:cs="Arial"/>
      <w:bCs/>
      <w:sz w:val="18"/>
      <w:szCs w:val="20"/>
      <w:lang w:val="ca-ES" w:eastAsia="es-ES"/>
    </w:rPr>
  </w:style>
  <w:style w:type="character" w:customStyle="1" w:styleId="Textindependent3Car">
    <w:name w:val="Text independent 3 Car"/>
    <w:basedOn w:val="Lletraperdefectedelpargraf"/>
    <w:link w:val="Textindependent3"/>
    <w:rsid w:val="002B1785"/>
    <w:rPr>
      <w:rFonts w:ascii="Arial" w:eastAsia="Times New Roman" w:hAnsi="Arial" w:cs="Arial"/>
      <w:bCs/>
      <w:sz w:val="18"/>
      <w:szCs w:val="20"/>
      <w:lang w:val="ca-ES" w:eastAsia="es-ES"/>
    </w:rPr>
  </w:style>
  <w:style w:type="paragraph" w:styleId="Textdebloc">
    <w:name w:val="Block Text"/>
    <w:basedOn w:val="Normal"/>
    <w:rsid w:val="002B1785"/>
    <w:pPr>
      <w:tabs>
        <w:tab w:val="left" w:pos="360"/>
        <w:tab w:val="left" w:pos="1756"/>
        <w:tab w:val="left" w:pos="2323"/>
        <w:tab w:val="left" w:pos="3540"/>
        <w:tab w:val="left" w:pos="4248"/>
        <w:tab w:val="left" w:pos="4956"/>
        <w:tab w:val="left" w:pos="5664"/>
        <w:tab w:val="left" w:pos="6372"/>
        <w:tab w:val="left" w:pos="7080"/>
        <w:tab w:val="left" w:pos="7788"/>
        <w:tab w:val="left" w:pos="8496"/>
        <w:tab w:val="left" w:pos="9204"/>
      </w:tabs>
      <w:spacing w:before="120" w:after="120" w:line="240" w:lineRule="auto"/>
      <w:ind w:left="360" w:right="102"/>
    </w:pPr>
    <w:rPr>
      <w:rFonts w:ascii="Arial" w:eastAsia="Times New Roman" w:hAnsi="Arial" w:cs="Arial"/>
      <w:bCs/>
      <w:sz w:val="18"/>
      <w:szCs w:val="18"/>
      <w:lang w:val="es-ES_tradnl" w:eastAsia="es-ES"/>
    </w:rPr>
  </w:style>
  <w:style w:type="paragraph" w:customStyle="1" w:styleId="Epgrafe">
    <w:name w:val="Epígrafe"/>
    <w:basedOn w:val="Normal"/>
    <w:next w:val="Normal"/>
    <w:qFormat/>
    <w:rsid w:val="002B1785"/>
    <w:pPr>
      <w:tabs>
        <w:tab w:val="left" w:pos="-1224"/>
        <w:tab w:val="left" w:pos="-720"/>
        <w:tab w:val="left" w:pos="252"/>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before="120" w:after="120" w:line="240" w:lineRule="auto"/>
      <w:ind w:left="170"/>
      <w:jc w:val="both"/>
    </w:pPr>
    <w:rPr>
      <w:rFonts w:ascii="Arial" w:eastAsia="Times New Roman" w:hAnsi="Arial" w:cs="Arial"/>
      <w:b/>
      <w:sz w:val="20"/>
      <w:szCs w:val="20"/>
      <w:lang w:val="ca-ES" w:eastAsia="es-ES"/>
    </w:rPr>
  </w:style>
  <w:style w:type="character" w:customStyle="1" w:styleId="estilo71">
    <w:name w:val="estilo71"/>
    <w:rsid w:val="002B1785"/>
    <w:rPr>
      <w:rFonts w:ascii="Verdana" w:hAnsi="Verdana" w:hint="default"/>
      <w:b/>
      <w:bCs/>
      <w:color w:val="000000"/>
      <w:sz w:val="13"/>
      <w:szCs w:val="13"/>
    </w:rPr>
  </w:style>
  <w:style w:type="character" w:customStyle="1" w:styleId="estilo201">
    <w:name w:val="estilo201"/>
    <w:rsid w:val="002B1785"/>
    <w:rPr>
      <w:rFonts w:ascii="Verdana" w:hAnsi="Verdana" w:hint="default"/>
      <w:b/>
      <w:bCs/>
      <w:sz w:val="15"/>
      <w:szCs w:val="15"/>
    </w:rPr>
  </w:style>
  <w:style w:type="character" w:styleId="Enllavisitat">
    <w:name w:val="FollowedHyperlink"/>
    <w:rsid w:val="002B1785"/>
    <w:rPr>
      <w:color w:val="800080"/>
      <w:u w:val="single"/>
    </w:rPr>
  </w:style>
  <w:style w:type="paragraph" w:styleId="Mapadeldocument">
    <w:name w:val="Document Map"/>
    <w:basedOn w:val="Normal"/>
    <w:link w:val="MapadeldocumentCar"/>
    <w:semiHidden/>
    <w:rsid w:val="002B1785"/>
    <w:pPr>
      <w:shd w:val="clear" w:color="auto" w:fill="000080"/>
      <w:spacing w:after="0" w:line="240" w:lineRule="auto"/>
    </w:pPr>
    <w:rPr>
      <w:rFonts w:ascii="Tahoma" w:eastAsia="Times New Roman" w:hAnsi="Tahoma" w:cs="Tahoma"/>
      <w:bCs/>
      <w:sz w:val="20"/>
      <w:szCs w:val="20"/>
      <w:lang w:val="ca-ES" w:eastAsia="es-ES"/>
    </w:rPr>
  </w:style>
  <w:style w:type="character" w:customStyle="1" w:styleId="MapadeldocumentCar">
    <w:name w:val="Mapa del document Car"/>
    <w:basedOn w:val="Lletraperdefectedelpargraf"/>
    <w:link w:val="Mapadeldocument"/>
    <w:semiHidden/>
    <w:rsid w:val="002B1785"/>
    <w:rPr>
      <w:rFonts w:ascii="Tahoma" w:eastAsia="Times New Roman" w:hAnsi="Tahoma" w:cs="Tahoma"/>
      <w:bCs/>
      <w:sz w:val="20"/>
      <w:szCs w:val="20"/>
      <w:shd w:val="clear" w:color="auto" w:fill="000080"/>
      <w:lang w:val="ca-ES" w:eastAsia="es-ES"/>
    </w:rPr>
  </w:style>
  <w:style w:type="character" w:customStyle="1" w:styleId="estilo181">
    <w:name w:val="estilo181"/>
    <w:rsid w:val="002B1785"/>
    <w:rPr>
      <w:color w:val="999999"/>
    </w:rPr>
  </w:style>
  <w:style w:type="character" w:customStyle="1" w:styleId="estilo231">
    <w:name w:val="estilo231"/>
    <w:rsid w:val="002B1785"/>
    <w:rPr>
      <w:color w:val="999999"/>
      <w:sz w:val="20"/>
      <w:szCs w:val="20"/>
    </w:rPr>
  </w:style>
  <w:style w:type="character" w:customStyle="1" w:styleId="estilo241">
    <w:name w:val="estilo241"/>
    <w:rsid w:val="002B1785"/>
    <w:rPr>
      <w:color w:val="666666"/>
      <w:sz w:val="20"/>
      <w:szCs w:val="20"/>
    </w:rPr>
  </w:style>
  <w:style w:type="character" w:customStyle="1" w:styleId="estilo161">
    <w:name w:val="estilo161"/>
    <w:rsid w:val="002B1785"/>
    <w:rPr>
      <w:color w:val="000000"/>
    </w:rPr>
  </w:style>
  <w:style w:type="character" w:customStyle="1" w:styleId="estilo171">
    <w:name w:val="estilo171"/>
    <w:rsid w:val="002B1785"/>
    <w:rPr>
      <w:color w:val="999999"/>
    </w:rPr>
  </w:style>
  <w:style w:type="character" w:styleId="Refernciadecomentari">
    <w:name w:val="annotation reference"/>
    <w:basedOn w:val="Lletraperdefectedelpargraf"/>
    <w:rsid w:val="002B1785"/>
    <w:rPr>
      <w:sz w:val="16"/>
      <w:szCs w:val="16"/>
    </w:rPr>
  </w:style>
  <w:style w:type="paragraph" w:styleId="Textdecomentari">
    <w:name w:val="annotation text"/>
    <w:basedOn w:val="Normal"/>
    <w:link w:val="TextdecomentariCar"/>
    <w:rsid w:val="002B1785"/>
    <w:pPr>
      <w:spacing w:after="0" w:line="240" w:lineRule="auto"/>
    </w:pPr>
    <w:rPr>
      <w:rFonts w:ascii="Arial" w:eastAsia="Times New Roman" w:hAnsi="Arial" w:cs="Arial"/>
      <w:bCs/>
      <w:sz w:val="20"/>
      <w:szCs w:val="20"/>
      <w:lang w:val="ca-ES" w:eastAsia="es-ES"/>
    </w:rPr>
  </w:style>
  <w:style w:type="character" w:customStyle="1" w:styleId="TextdecomentariCar">
    <w:name w:val="Text de comentari Car"/>
    <w:basedOn w:val="Lletraperdefectedelpargraf"/>
    <w:link w:val="Textdecomentari"/>
    <w:rsid w:val="002B1785"/>
    <w:rPr>
      <w:rFonts w:ascii="Arial" w:eastAsia="Times New Roman" w:hAnsi="Arial" w:cs="Arial"/>
      <w:bCs/>
      <w:sz w:val="20"/>
      <w:szCs w:val="20"/>
      <w:lang w:val="ca-ES" w:eastAsia="es-ES"/>
    </w:rPr>
  </w:style>
  <w:style w:type="paragraph" w:styleId="Temadelcomentari">
    <w:name w:val="annotation subject"/>
    <w:basedOn w:val="Textdecomentari"/>
    <w:next w:val="Textdecomentari"/>
    <w:link w:val="TemadelcomentariCar"/>
    <w:rsid w:val="002B1785"/>
    <w:rPr>
      <w:b/>
    </w:rPr>
  </w:style>
  <w:style w:type="character" w:customStyle="1" w:styleId="TemadelcomentariCar">
    <w:name w:val="Tema del comentari Car"/>
    <w:basedOn w:val="TextdecomentariCar"/>
    <w:link w:val="Temadelcomentari"/>
    <w:rsid w:val="002B1785"/>
    <w:rPr>
      <w:rFonts w:ascii="Arial" w:eastAsia="Times New Roman" w:hAnsi="Arial" w:cs="Arial"/>
      <w:b/>
      <w:bCs/>
      <w:sz w:val="20"/>
      <w:szCs w:val="20"/>
      <w:lang w:val="ca-ES" w:eastAsia="es-ES"/>
    </w:rPr>
  </w:style>
  <w:style w:type="paragraph" w:styleId="Revisi">
    <w:name w:val="Revision"/>
    <w:hidden/>
    <w:uiPriority w:val="99"/>
    <w:semiHidden/>
    <w:rsid w:val="002B1785"/>
    <w:pPr>
      <w:spacing w:after="0" w:line="240" w:lineRule="auto"/>
    </w:pPr>
    <w:rPr>
      <w:rFonts w:ascii="Arial" w:eastAsia="Times New Roman" w:hAnsi="Arial" w:cs="Arial"/>
      <w:bCs/>
      <w:sz w:val="20"/>
      <w:szCs w:val="20"/>
      <w:lang w:val="ca-ES" w:eastAsia="es-ES"/>
    </w:rPr>
  </w:style>
  <w:style w:type="character" w:styleId="Mencisenseresoldre">
    <w:name w:val="Unresolved Mention"/>
    <w:basedOn w:val="Lletraperdefectedelpargraf"/>
    <w:uiPriority w:val="99"/>
    <w:semiHidden/>
    <w:unhideWhenUsed/>
    <w:rsid w:val="002B178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8753841">
      <w:bodyDiv w:val="1"/>
      <w:marLeft w:val="0"/>
      <w:marRight w:val="0"/>
      <w:marTop w:val="0"/>
      <w:marBottom w:val="0"/>
      <w:divBdr>
        <w:top w:val="none" w:sz="0" w:space="0" w:color="auto"/>
        <w:left w:val="none" w:sz="0" w:space="0" w:color="auto"/>
        <w:bottom w:val="none" w:sz="0" w:space="0" w:color="auto"/>
        <w:right w:val="none" w:sz="0" w:space="0" w:color="auto"/>
      </w:divBdr>
    </w:div>
    <w:div w:id="326833690">
      <w:bodyDiv w:val="1"/>
      <w:marLeft w:val="0"/>
      <w:marRight w:val="0"/>
      <w:marTop w:val="0"/>
      <w:marBottom w:val="0"/>
      <w:divBdr>
        <w:top w:val="none" w:sz="0" w:space="0" w:color="auto"/>
        <w:left w:val="none" w:sz="0" w:space="0" w:color="auto"/>
        <w:bottom w:val="none" w:sz="0" w:space="0" w:color="auto"/>
        <w:right w:val="none" w:sz="0" w:space="0" w:color="auto"/>
      </w:divBdr>
    </w:div>
    <w:div w:id="430668657">
      <w:bodyDiv w:val="1"/>
      <w:marLeft w:val="0"/>
      <w:marRight w:val="0"/>
      <w:marTop w:val="0"/>
      <w:marBottom w:val="0"/>
      <w:divBdr>
        <w:top w:val="none" w:sz="0" w:space="0" w:color="auto"/>
        <w:left w:val="none" w:sz="0" w:space="0" w:color="auto"/>
        <w:bottom w:val="none" w:sz="0" w:space="0" w:color="auto"/>
        <w:right w:val="none" w:sz="0" w:space="0" w:color="auto"/>
      </w:divBdr>
    </w:div>
    <w:div w:id="639577632">
      <w:bodyDiv w:val="1"/>
      <w:marLeft w:val="0"/>
      <w:marRight w:val="0"/>
      <w:marTop w:val="0"/>
      <w:marBottom w:val="0"/>
      <w:divBdr>
        <w:top w:val="none" w:sz="0" w:space="0" w:color="auto"/>
        <w:left w:val="none" w:sz="0" w:space="0" w:color="auto"/>
        <w:bottom w:val="none" w:sz="0" w:space="0" w:color="auto"/>
        <w:right w:val="none" w:sz="0" w:space="0" w:color="auto"/>
      </w:divBdr>
    </w:div>
    <w:div w:id="641472346">
      <w:bodyDiv w:val="1"/>
      <w:marLeft w:val="0"/>
      <w:marRight w:val="0"/>
      <w:marTop w:val="0"/>
      <w:marBottom w:val="0"/>
      <w:divBdr>
        <w:top w:val="none" w:sz="0" w:space="0" w:color="auto"/>
        <w:left w:val="none" w:sz="0" w:space="0" w:color="auto"/>
        <w:bottom w:val="none" w:sz="0" w:space="0" w:color="auto"/>
        <w:right w:val="none" w:sz="0" w:space="0" w:color="auto"/>
      </w:divBdr>
    </w:div>
    <w:div w:id="656954329">
      <w:bodyDiv w:val="1"/>
      <w:marLeft w:val="0"/>
      <w:marRight w:val="0"/>
      <w:marTop w:val="0"/>
      <w:marBottom w:val="0"/>
      <w:divBdr>
        <w:top w:val="none" w:sz="0" w:space="0" w:color="auto"/>
        <w:left w:val="none" w:sz="0" w:space="0" w:color="auto"/>
        <w:bottom w:val="none" w:sz="0" w:space="0" w:color="auto"/>
        <w:right w:val="none" w:sz="0" w:space="0" w:color="auto"/>
      </w:divBdr>
    </w:div>
    <w:div w:id="732583115">
      <w:bodyDiv w:val="1"/>
      <w:marLeft w:val="0"/>
      <w:marRight w:val="0"/>
      <w:marTop w:val="0"/>
      <w:marBottom w:val="0"/>
      <w:divBdr>
        <w:top w:val="none" w:sz="0" w:space="0" w:color="auto"/>
        <w:left w:val="none" w:sz="0" w:space="0" w:color="auto"/>
        <w:bottom w:val="none" w:sz="0" w:space="0" w:color="auto"/>
        <w:right w:val="none" w:sz="0" w:space="0" w:color="auto"/>
      </w:divBdr>
    </w:div>
    <w:div w:id="760569129">
      <w:bodyDiv w:val="1"/>
      <w:marLeft w:val="0"/>
      <w:marRight w:val="0"/>
      <w:marTop w:val="0"/>
      <w:marBottom w:val="0"/>
      <w:divBdr>
        <w:top w:val="none" w:sz="0" w:space="0" w:color="auto"/>
        <w:left w:val="none" w:sz="0" w:space="0" w:color="auto"/>
        <w:bottom w:val="none" w:sz="0" w:space="0" w:color="auto"/>
        <w:right w:val="none" w:sz="0" w:space="0" w:color="auto"/>
      </w:divBdr>
    </w:div>
    <w:div w:id="880704205">
      <w:bodyDiv w:val="1"/>
      <w:marLeft w:val="0"/>
      <w:marRight w:val="0"/>
      <w:marTop w:val="0"/>
      <w:marBottom w:val="0"/>
      <w:divBdr>
        <w:top w:val="none" w:sz="0" w:space="0" w:color="auto"/>
        <w:left w:val="none" w:sz="0" w:space="0" w:color="auto"/>
        <w:bottom w:val="none" w:sz="0" w:space="0" w:color="auto"/>
        <w:right w:val="none" w:sz="0" w:space="0" w:color="auto"/>
      </w:divBdr>
    </w:div>
    <w:div w:id="903681610">
      <w:bodyDiv w:val="1"/>
      <w:marLeft w:val="0"/>
      <w:marRight w:val="0"/>
      <w:marTop w:val="0"/>
      <w:marBottom w:val="0"/>
      <w:divBdr>
        <w:top w:val="none" w:sz="0" w:space="0" w:color="auto"/>
        <w:left w:val="none" w:sz="0" w:space="0" w:color="auto"/>
        <w:bottom w:val="none" w:sz="0" w:space="0" w:color="auto"/>
        <w:right w:val="none" w:sz="0" w:space="0" w:color="auto"/>
      </w:divBdr>
    </w:div>
    <w:div w:id="936210573">
      <w:bodyDiv w:val="1"/>
      <w:marLeft w:val="0"/>
      <w:marRight w:val="0"/>
      <w:marTop w:val="0"/>
      <w:marBottom w:val="0"/>
      <w:divBdr>
        <w:top w:val="none" w:sz="0" w:space="0" w:color="auto"/>
        <w:left w:val="none" w:sz="0" w:space="0" w:color="auto"/>
        <w:bottom w:val="none" w:sz="0" w:space="0" w:color="auto"/>
        <w:right w:val="none" w:sz="0" w:space="0" w:color="auto"/>
      </w:divBdr>
    </w:div>
    <w:div w:id="1121607914">
      <w:bodyDiv w:val="1"/>
      <w:marLeft w:val="0"/>
      <w:marRight w:val="0"/>
      <w:marTop w:val="0"/>
      <w:marBottom w:val="0"/>
      <w:divBdr>
        <w:top w:val="none" w:sz="0" w:space="0" w:color="auto"/>
        <w:left w:val="none" w:sz="0" w:space="0" w:color="auto"/>
        <w:bottom w:val="none" w:sz="0" w:space="0" w:color="auto"/>
        <w:right w:val="none" w:sz="0" w:space="0" w:color="auto"/>
      </w:divBdr>
    </w:div>
    <w:div w:id="1329166207">
      <w:bodyDiv w:val="1"/>
      <w:marLeft w:val="0"/>
      <w:marRight w:val="0"/>
      <w:marTop w:val="0"/>
      <w:marBottom w:val="0"/>
      <w:divBdr>
        <w:top w:val="none" w:sz="0" w:space="0" w:color="auto"/>
        <w:left w:val="none" w:sz="0" w:space="0" w:color="auto"/>
        <w:bottom w:val="none" w:sz="0" w:space="0" w:color="auto"/>
        <w:right w:val="none" w:sz="0" w:space="0" w:color="auto"/>
      </w:divBdr>
    </w:div>
    <w:div w:id="1377505854">
      <w:bodyDiv w:val="1"/>
      <w:marLeft w:val="0"/>
      <w:marRight w:val="0"/>
      <w:marTop w:val="0"/>
      <w:marBottom w:val="0"/>
      <w:divBdr>
        <w:top w:val="none" w:sz="0" w:space="0" w:color="auto"/>
        <w:left w:val="none" w:sz="0" w:space="0" w:color="auto"/>
        <w:bottom w:val="none" w:sz="0" w:space="0" w:color="auto"/>
        <w:right w:val="none" w:sz="0" w:space="0" w:color="auto"/>
      </w:divBdr>
    </w:div>
    <w:div w:id="1443499620">
      <w:bodyDiv w:val="1"/>
      <w:marLeft w:val="0"/>
      <w:marRight w:val="0"/>
      <w:marTop w:val="0"/>
      <w:marBottom w:val="0"/>
      <w:divBdr>
        <w:top w:val="none" w:sz="0" w:space="0" w:color="auto"/>
        <w:left w:val="none" w:sz="0" w:space="0" w:color="auto"/>
        <w:bottom w:val="none" w:sz="0" w:space="0" w:color="auto"/>
        <w:right w:val="none" w:sz="0" w:space="0" w:color="auto"/>
      </w:divBdr>
    </w:div>
    <w:div w:id="1524518952">
      <w:bodyDiv w:val="1"/>
      <w:marLeft w:val="0"/>
      <w:marRight w:val="0"/>
      <w:marTop w:val="0"/>
      <w:marBottom w:val="0"/>
      <w:divBdr>
        <w:top w:val="none" w:sz="0" w:space="0" w:color="auto"/>
        <w:left w:val="none" w:sz="0" w:space="0" w:color="auto"/>
        <w:bottom w:val="none" w:sz="0" w:space="0" w:color="auto"/>
        <w:right w:val="none" w:sz="0" w:space="0" w:color="auto"/>
      </w:divBdr>
    </w:div>
    <w:div w:id="1571114285">
      <w:bodyDiv w:val="1"/>
      <w:marLeft w:val="0"/>
      <w:marRight w:val="0"/>
      <w:marTop w:val="0"/>
      <w:marBottom w:val="0"/>
      <w:divBdr>
        <w:top w:val="none" w:sz="0" w:space="0" w:color="auto"/>
        <w:left w:val="none" w:sz="0" w:space="0" w:color="auto"/>
        <w:bottom w:val="none" w:sz="0" w:space="0" w:color="auto"/>
        <w:right w:val="none" w:sz="0" w:space="0" w:color="auto"/>
      </w:divBdr>
    </w:div>
    <w:div w:id="1654066063">
      <w:bodyDiv w:val="1"/>
      <w:marLeft w:val="0"/>
      <w:marRight w:val="0"/>
      <w:marTop w:val="0"/>
      <w:marBottom w:val="0"/>
      <w:divBdr>
        <w:top w:val="none" w:sz="0" w:space="0" w:color="auto"/>
        <w:left w:val="none" w:sz="0" w:space="0" w:color="auto"/>
        <w:bottom w:val="none" w:sz="0" w:space="0" w:color="auto"/>
        <w:right w:val="none" w:sz="0" w:space="0" w:color="auto"/>
      </w:divBdr>
    </w:div>
    <w:div w:id="1748459492">
      <w:bodyDiv w:val="1"/>
      <w:marLeft w:val="0"/>
      <w:marRight w:val="0"/>
      <w:marTop w:val="0"/>
      <w:marBottom w:val="0"/>
      <w:divBdr>
        <w:top w:val="none" w:sz="0" w:space="0" w:color="auto"/>
        <w:left w:val="none" w:sz="0" w:space="0" w:color="auto"/>
        <w:bottom w:val="none" w:sz="0" w:space="0" w:color="auto"/>
        <w:right w:val="none" w:sz="0" w:space="0" w:color="auto"/>
      </w:divBdr>
    </w:div>
    <w:div w:id="18647065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jpe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coac.net/ssi/privat/oct/web/pdf/Normativa/Accessibilitat/RD505_2007.pdf"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jpeg"/></Relationships>
</file>

<file path=word/_rels/header1.xml.rels><?xml version="1.0" encoding="UTF-8" standalone="yes"?>
<Relationships xmlns="http://schemas.openxmlformats.org/package/2006/relationships"><Relationship Id="rId1" Type="http://schemas.openxmlformats.org/officeDocument/2006/relationships/image" Target="media/image4.emf"/></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C37AAD7C53ED349AA414A05C950EC90" ma:contentTypeVersion="11" ma:contentTypeDescription="Crea un document nou" ma:contentTypeScope="" ma:versionID="bf8786d3612393f7987ac3f03c45988b">
  <xsd:schema xmlns:xsd="http://www.w3.org/2001/XMLSchema" xmlns:xs="http://www.w3.org/2001/XMLSchema" xmlns:p="http://schemas.microsoft.com/office/2006/metadata/properties" xmlns:ns2="c2087a3b-f414-4e81-8029-cf79595998c2" xmlns:ns3="a9e8f798-b0e7-4dcc-8652-a99f8330a6df" targetNamespace="http://schemas.microsoft.com/office/2006/metadata/properties" ma:root="true" ma:fieldsID="6beda883b39ab6d7d27e8127d0d40152" ns2:_="" ns3:_="">
    <xsd:import namespace="c2087a3b-f414-4e81-8029-cf79595998c2"/>
    <xsd:import namespace="a9e8f798-b0e7-4dcc-8652-a99f8330a6d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2087a3b-f414-4e81-8029-cf79595998c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Etiquetes de la imatge" ma:readOnly="false" ma:fieldId="{5cf76f15-5ced-4ddc-b409-7134ff3c332f}" ma:taxonomyMulti="true" ma:sspId="93c5be41-a6aa-483d-a0c8-f4c5ef9c07fa"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9e8f798-b0e7-4dcc-8652-a99f8330a6df"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8e187715-ee6e-478c-bd4e-d07f6fab0d66}" ma:internalName="TaxCatchAll" ma:showField="CatchAllData" ma:web="a9e8f798-b0e7-4dcc-8652-a99f8330a6d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us de contingut"/>
        <xsd:element ref="dc:title" minOccurs="0" maxOccurs="1" ma:index="4" ma:displayName="Títo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TaxCatchAll xmlns="a9e8f798-b0e7-4dcc-8652-a99f8330a6df" xsi:nil="true"/>
    <lcf76f155ced4ddcb4097134ff3c332f xmlns="c2087a3b-f414-4e81-8029-cf79595998c2">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BC1759BA-92A0-4CD6-A30F-55FBE5D06B27}">
  <ds:schemaRefs>
    <ds:schemaRef ds:uri="http://schemas.microsoft.com/sharepoint/v3/contenttype/forms"/>
  </ds:schemaRefs>
</ds:datastoreItem>
</file>

<file path=customXml/itemProps2.xml><?xml version="1.0" encoding="utf-8"?>
<ds:datastoreItem xmlns:ds="http://schemas.openxmlformats.org/officeDocument/2006/customXml" ds:itemID="{2473846D-1C52-4E95-B4DF-A882CE44E489}"/>
</file>

<file path=customXml/itemProps3.xml><?xml version="1.0" encoding="utf-8"?>
<ds:datastoreItem xmlns:ds="http://schemas.openxmlformats.org/officeDocument/2006/customXml" ds:itemID="{6B1AE07C-48E3-4130-B811-27B96C2BBB3D}">
  <ds:schemaRefs>
    <ds:schemaRef ds:uri="http://schemas.openxmlformats.org/officeDocument/2006/bibliography"/>
  </ds:schemaRefs>
</ds:datastoreItem>
</file>

<file path=customXml/itemProps4.xml><?xml version="1.0" encoding="utf-8"?>
<ds:datastoreItem xmlns:ds="http://schemas.openxmlformats.org/officeDocument/2006/customXml" ds:itemID="{C4ACC8CC-5171-4FE0-86F5-0A379B680DAB}">
  <ds:schemaRefs>
    <ds:schemaRef ds:uri="http://schemas.microsoft.com/office/2006/metadata/properties"/>
    <ds:schemaRef ds:uri="http://schemas.microsoft.com/office/infopath/2007/PartnerControls"/>
    <ds:schemaRef ds:uri="988983d9-baf4-4c28-9e55-561995e0072f"/>
    <ds:schemaRef ds:uri="d4582732-848e-4b3b-890e-dc6958b1baea"/>
  </ds:schemaRefs>
</ds:datastoreItem>
</file>

<file path=docProps/app.xml><?xml version="1.0" encoding="utf-8"?>
<Properties xmlns="http://schemas.openxmlformats.org/officeDocument/2006/extended-properties" xmlns:vt="http://schemas.openxmlformats.org/officeDocument/2006/docPropsVTypes">
  <Template>Normal.dotm</Template>
  <TotalTime>60</TotalTime>
  <Pages>15</Pages>
  <Words>4289</Words>
  <Characters>23594</Characters>
  <Application>Microsoft Office Word</Application>
  <DocSecurity>0</DocSecurity>
  <Lines>196</Lines>
  <Paragraphs>55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27828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Laura Pevida</dc:creator>
  <cp:lastModifiedBy>Xènia Arenys</cp:lastModifiedBy>
  <cp:revision>59</cp:revision>
  <cp:lastPrinted>2014-05-28T12:18:00Z</cp:lastPrinted>
  <dcterms:created xsi:type="dcterms:W3CDTF">2014-08-11T15:50:00Z</dcterms:created>
  <dcterms:modified xsi:type="dcterms:W3CDTF">2026-02-13T11:05:00Z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0x0101006C37AAD7C53ED349AA414A05C950EC90</vt:lpwstr>
  </property>
  <property fmtid="{D5CDD505-2E9C-101B-9397-08002B2CF9AE}" pid="3" name="MediaServiceImageTags">
    <vt:lpwstr/>
  </property>
  <property fmtid="{D5CDD505-2E9C-101B-9397-08002B2CF9AE}" pid="4" name="xd_Signature">
    <vt:bool>false</vt:bool>
  </property>
  <property fmtid="{D5CDD505-2E9C-101B-9397-08002B2CF9AE}" pid="5" name="xd_ProgID">
    <vt:lpwstr/>
  </property>
  <property fmtid="{D5CDD505-2E9C-101B-9397-08002B2CF9AE}" pid="6" name="ComplianceAssetId">
    <vt:lpwstr/>
  </property>
  <property fmtid="{D5CDD505-2E9C-101B-9397-08002B2CF9AE}" pid="7" name="TemplateUrl">
    <vt:lpwstr/>
  </property>
  <property fmtid="{D5CDD505-2E9C-101B-9397-08002B2CF9AE}" pid="8" name="_ExtendedDescription">
    <vt:lpwstr/>
  </property>
  <property fmtid="{D5CDD505-2E9C-101B-9397-08002B2CF9AE}" pid="9" name="TriggerFlowInfo">
    <vt:lpwstr/>
  </property>
</Properties>
</file>